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1B" w:rsidRDefault="0087201B" w:rsidP="008720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21 января 2021г. № 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января  2021г.  № 1                                                          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 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 и от 22.07.2008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159-ФЗ</w:t>
        </w:r>
      </w:hyperlink>
      <w:r>
        <w:rPr>
          <w:rFonts w:ascii="Tahoma" w:hAnsi="Tahoma" w:cs="Tahoma"/>
          <w:color w:val="000000"/>
          <w:sz w:val="18"/>
          <w:szCs w:val="18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        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 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является начальник отдела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лавный бухгалтер Степанова Галина Николаевна.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Постановление от  «01» февраля  2019г.  № 17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и постановление от  «13» ноября  2019г. № 111 «О внесении  изменении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 от  «01» февраля  2019г.  № 17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Настоящее постановление вступает в силу со дня его обнародования.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               Л.П.Степанова    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января 2021 г. № 1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  МАЛОГО И СРЕДНЕГО ПРЕДПРИНИМАТЕЛЬСТВА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100"/>
        <w:gridCol w:w="1770"/>
        <w:gridCol w:w="1515"/>
        <w:gridCol w:w="4395"/>
        <w:gridCol w:w="2130"/>
        <w:gridCol w:w="2280"/>
      </w:tblGrid>
      <w:tr w:rsidR="0087201B" w:rsidTr="0087201B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объекта </w:t>
            </w:r>
            <w:hyperlink r:id="rId8" w:anchor="P205" w:history="1">
              <w:r>
                <w:rPr>
                  <w:rStyle w:val="a7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 недвижимости;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движимого имущества </w:t>
            </w:r>
            <w:hyperlink r:id="rId9" w:anchor="P209" w:history="1">
              <w:r>
                <w:rPr>
                  <w:rStyle w:val="a7"/>
                  <w:color w:val="33A6E3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 &lt;3&gt;</w:t>
            </w: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</w:tr>
      <w:tr w:rsidR="0087201B" w:rsidTr="00872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характеристика объекта недвижимости &lt;4&gt;</w:t>
            </w:r>
          </w:p>
        </w:tc>
      </w:tr>
      <w:tr w:rsidR="0087201B" w:rsidTr="00872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Фактическое </w:t>
            </w:r>
            <w:proofErr w:type="gramStart"/>
            <w:r>
              <w:rPr>
                <w:sz w:val="18"/>
                <w:szCs w:val="18"/>
              </w:rPr>
              <w:t>значение</w:t>
            </w:r>
            <w:proofErr w:type="gramEnd"/>
            <w:r>
              <w:rPr>
                <w:sz w:val="18"/>
                <w:szCs w:val="1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7201B" w:rsidTr="0087201B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7201B" w:rsidTr="0087201B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Курская область,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реке Косоржа)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229.0000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м.</w:t>
            </w:r>
          </w:p>
        </w:tc>
      </w:tr>
      <w:tr w:rsidR="0087201B" w:rsidTr="0087201B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Курская область,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д. Заречье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1708,2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</w:tr>
    </w:tbl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3093"/>
        <w:gridCol w:w="1659"/>
        <w:gridCol w:w="1130"/>
        <w:gridCol w:w="1602"/>
        <w:gridCol w:w="1904"/>
        <w:gridCol w:w="863"/>
        <w:gridCol w:w="1022"/>
        <w:gridCol w:w="1720"/>
      </w:tblGrid>
      <w:tr w:rsidR="0087201B" w:rsidTr="0087201B">
        <w:trPr>
          <w:tblCellSpacing w:w="0" w:type="dxa"/>
        </w:trPr>
        <w:tc>
          <w:tcPr>
            <w:tcW w:w="83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/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движимом имуществе</w:t>
            </w:r>
          </w:p>
        </w:tc>
      </w:tr>
      <w:tr w:rsidR="0087201B" w:rsidTr="0087201B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&lt;5&gt;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&lt;7&gt;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</w:tr>
      <w:tr w:rsidR="0087201B" w:rsidTr="0087201B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(кадастровый, </w:t>
            </w:r>
            <w:r>
              <w:rPr>
                <w:sz w:val="18"/>
                <w:szCs w:val="18"/>
                <w:u w:val="single"/>
              </w:rPr>
              <w:t>условный,</w:t>
            </w:r>
            <w:r>
              <w:rPr>
                <w:sz w:val="18"/>
                <w:szCs w:val="18"/>
              </w:rPr>
              <w:t> устаревший)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(</w:t>
            </w:r>
            <w:proofErr w:type="spellStart"/>
            <w:proofErr w:type="gramStart"/>
            <w:r>
              <w:rPr>
                <w:sz w:val="18"/>
                <w:szCs w:val="18"/>
              </w:rPr>
              <w:t>принадлежнос-ти</w:t>
            </w:r>
            <w:proofErr w:type="spellEnd"/>
            <w:proofErr w:type="gramEnd"/>
            <w:r>
              <w:rPr>
                <w:sz w:val="18"/>
                <w:szCs w:val="18"/>
              </w:rPr>
              <w:t>) имущества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&lt;9&gt;</w:t>
            </w:r>
          </w:p>
        </w:tc>
      </w:tr>
      <w:tr w:rsidR="0087201B" w:rsidTr="0087201B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7201B" w:rsidTr="0087201B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46:28:010202:245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46:28:010202:294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кадастровый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  ремонта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  ремонта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2"/>
        <w:gridCol w:w="2291"/>
        <w:gridCol w:w="1949"/>
        <w:gridCol w:w="1739"/>
        <w:gridCol w:w="2053"/>
        <w:gridCol w:w="1828"/>
        <w:gridCol w:w="1948"/>
      </w:tblGrid>
      <w:tr w:rsidR="0087201B" w:rsidTr="0087201B">
        <w:trPr>
          <w:tblCellSpacing w:w="0" w:type="dxa"/>
        </w:trPr>
        <w:tc>
          <w:tcPr>
            <w:tcW w:w="143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87201B" w:rsidTr="0087201B">
        <w:trPr>
          <w:tblCellSpacing w:w="0" w:type="dxa"/>
        </w:trPr>
        <w:tc>
          <w:tcPr>
            <w:tcW w:w="4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ограниченного вещного права на имущество &lt;12&gt;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правообладателя &lt;13&gt;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номер телефона &lt;14&gt;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&lt;15&gt;</w:t>
            </w:r>
          </w:p>
        </w:tc>
      </w:tr>
      <w:tr w:rsidR="0087201B" w:rsidTr="0087201B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аренды или права безвозмездного пользования на имущество  &lt;10&gt;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201B" w:rsidRDefault="0087201B">
            <w:pPr>
              <w:rPr>
                <w:sz w:val="18"/>
                <w:szCs w:val="18"/>
              </w:rPr>
            </w:pPr>
          </w:p>
        </w:tc>
      </w:tr>
      <w:tr w:rsidR="0087201B" w:rsidTr="0087201B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7201B" w:rsidTr="0087201B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района» Курской области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района» Курской области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201B" w:rsidRDefault="00872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</w:tc>
      </w:tr>
    </w:tbl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201B" w:rsidRDefault="0087201B" w:rsidP="00872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7201B" w:rsidRDefault="00BB6700" w:rsidP="0087201B"/>
    <w:sectPr w:rsidR="00BB6700" w:rsidRPr="0087201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32"/>
  </w:num>
  <w:num w:numId="10">
    <w:abstractNumId w:val="25"/>
  </w:num>
  <w:num w:numId="11">
    <w:abstractNumId w:val="17"/>
  </w:num>
  <w:num w:numId="12">
    <w:abstractNumId w:val="27"/>
  </w:num>
  <w:num w:numId="13">
    <w:abstractNumId w:val="15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6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4"/>
  </w:num>
  <w:num w:numId="31">
    <w:abstractNumId w:val="28"/>
  </w:num>
  <w:num w:numId="32">
    <w:abstractNumId w:val="2"/>
  </w:num>
  <w:num w:numId="33">
    <w:abstractNumId w:val="8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zmey.rkursk.ru/index.php?mun_obr=518&amp;sub_menus_id=40947&amp;num_str=1&amp;id_mat=38847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30ADB6A23D1C174ABABE4C61FE5EA454248385F34546c833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989CE85C785C101942EA0A0CE67101749E1BB4F6EA100F35273DCcD3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0989CE85C785C101942EA0A0CE67101749E3B44B6EA100F35273DCcD3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index.php?mun_obr=518&amp;sub_menus_id=40947&amp;num_str=1&amp;id_mat=388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3711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81</cp:revision>
  <cp:lastPrinted>2019-03-04T06:14:00Z</cp:lastPrinted>
  <dcterms:created xsi:type="dcterms:W3CDTF">2019-02-20T10:58:00Z</dcterms:created>
  <dcterms:modified xsi:type="dcterms:W3CDTF">2025-04-08T13:39:00Z</dcterms:modified>
</cp:coreProperties>
</file>