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E1" w:rsidRDefault="00D21C4F">
      <w:pPr>
        <w:pStyle w:val="Standard"/>
        <w:tabs>
          <w:tab w:val="left" w:pos="7817"/>
          <w:tab w:val="right" w:pos="10205"/>
        </w:tabs>
        <w:spacing w:after="0" w:line="240" w:lineRule="auto"/>
        <w:jc w:val="right"/>
      </w:pPr>
      <w:r>
        <w:rPr>
          <w:rFonts w:ascii="Times New Roman" w:hAnsi="Times New Roman"/>
          <w:bCs/>
          <w:sz w:val="24"/>
          <w:szCs w:val="24"/>
          <w:lang w:eastAsia="ru-RU"/>
        </w:rPr>
        <w:tab/>
      </w:r>
    </w:p>
    <w:p w:rsidR="00A94DE1" w:rsidRDefault="00A94DE1">
      <w:pPr>
        <w:pStyle w:val="Standard"/>
        <w:tabs>
          <w:tab w:val="left" w:pos="7817"/>
          <w:tab w:val="right" w:pos="10205"/>
        </w:tabs>
        <w:spacing w:after="0" w:line="240" w:lineRule="auto"/>
        <w:jc w:val="right"/>
      </w:pPr>
    </w:p>
    <w:p w:rsidR="00A94DE1" w:rsidRDefault="00A94DE1">
      <w:pPr>
        <w:pStyle w:val="Standard"/>
        <w:tabs>
          <w:tab w:val="left" w:pos="7817"/>
          <w:tab w:val="right" w:pos="10205"/>
        </w:tabs>
        <w:spacing w:after="0" w:line="240" w:lineRule="auto"/>
        <w:jc w:val="right"/>
      </w:pPr>
    </w:p>
    <w:p w:rsidR="00A94DE1" w:rsidRDefault="00D21C4F">
      <w:pPr>
        <w:pStyle w:val="Standard"/>
        <w:tabs>
          <w:tab w:val="left" w:pos="7817"/>
          <w:tab w:val="right" w:pos="10205"/>
        </w:tabs>
        <w:spacing w:after="0" w:line="240" w:lineRule="auto"/>
        <w:jc w:val="center"/>
      </w:pPr>
      <w:r>
        <w:rPr>
          <w:rFonts w:ascii="Times New Roman" w:hAnsi="Times New Roman"/>
          <w:bCs/>
          <w:i/>
          <w:noProof/>
          <w:sz w:val="24"/>
          <w:szCs w:val="24"/>
          <w:lang w:eastAsia="ru-RU"/>
        </w:rPr>
        <w:drawing>
          <wp:inline distT="0" distB="0" distL="0" distR="0">
            <wp:extent cx="1351800" cy="1285200"/>
            <wp:effectExtent l="0" t="0" r="750" b="0"/>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24000" contrast="54000"/>
                      <a:alphaModFix/>
                    </a:blip>
                    <a:srcRect/>
                    <a:stretch>
                      <a:fillRect/>
                    </a:stretch>
                  </pic:blipFill>
                  <pic:spPr>
                    <a:xfrm>
                      <a:off x="0" y="0"/>
                      <a:ext cx="1351800" cy="1285200"/>
                    </a:xfrm>
                    <a:prstGeom prst="rect">
                      <a:avLst/>
                    </a:prstGeom>
                    <a:noFill/>
                    <a:ln>
                      <a:noFill/>
                      <a:prstDash/>
                    </a:ln>
                  </pic:spPr>
                </pic:pic>
              </a:graphicData>
            </a:graphic>
          </wp:inline>
        </w:drawing>
      </w:r>
    </w:p>
    <w:p w:rsidR="00A94DE1" w:rsidRDefault="00A94DE1">
      <w:pPr>
        <w:pStyle w:val="Standard"/>
        <w:tabs>
          <w:tab w:val="left" w:pos="7817"/>
          <w:tab w:val="right" w:pos="10205"/>
        </w:tabs>
        <w:spacing w:after="0" w:line="240" w:lineRule="auto"/>
        <w:jc w:val="right"/>
      </w:pPr>
    </w:p>
    <w:p w:rsidR="00A94DE1" w:rsidRDefault="00A94DE1">
      <w:pPr>
        <w:pStyle w:val="Standard"/>
        <w:tabs>
          <w:tab w:val="left" w:pos="7817"/>
          <w:tab w:val="right" w:pos="10205"/>
        </w:tabs>
        <w:spacing w:after="0" w:line="240" w:lineRule="auto"/>
        <w:jc w:val="right"/>
      </w:pPr>
    </w:p>
    <w:p w:rsidR="00A94DE1" w:rsidRDefault="00D21C4F">
      <w:pPr>
        <w:pStyle w:val="Standard"/>
        <w:jc w:val="center"/>
        <w:rPr>
          <w:rFonts w:ascii="Times New Roman" w:hAnsi="Times New Roman"/>
          <w:b/>
          <w:sz w:val="48"/>
          <w:szCs w:val="48"/>
        </w:rPr>
      </w:pPr>
      <w:r>
        <w:rPr>
          <w:rFonts w:ascii="Times New Roman" w:hAnsi="Times New Roman"/>
          <w:b/>
          <w:sz w:val="48"/>
          <w:szCs w:val="48"/>
        </w:rPr>
        <w:t>АДМИНИСТРАЦИЯ</w:t>
      </w:r>
    </w:p>
    <w:p w:rsidR="00A94DE1" w:rsidRDefault="00D21C4F">
      <w:pPr>
        <w:pStyle w:val="Standard"/>
        <w:jc w:val="center"/>
        <w:rPr>
          <w:rFonts w:ascii="Times New Roman" w:hAnsi="Times New Roman"/>
          <w:b/>
          <w:sz w:val="48"/>
          <w:szCs w:val="48"/>
        </w:rPr>
      </w:pPr>
      <w:r>
        <w:rPr>
          <w:rFonts w:ascii="Times New Roman" w:hAnsi="Times New Roman"/>
          <w:b/>
          <w:sz w:val="48"/>
          <w:szCs w:val="48"/>
        </w:rPr>
        <w:t>БОЛЬШЕЗМЕИНСКОГО СЕЛЬСОВЕТА</w:t>
      </w:r>
    </w:p>
    <w:p w:rsidR="00A94DE1" w:rsidRDefault="00D21C4F">
      <w:pPr>
        <w:pStyle w:val="Standard"/>
        <w:jc w:val="center"/>
        <w:rPr>
          <w:rFonts w:ascii="Times New Roman" w:hAnsi="Times New Roman"/>
          <w:sz w:val="44"/>
          <w:szCs w:val="44"/>
        </w:rPr>
      </w:pPr>
      <w:r>
        <w:rPr>
          <w:rFonts w:ascii="Times New Roman" w:hAnsi="Times New Roman"/>
          <w:sz w:val="44"/>
          <w:szCs w:val="44"/>
        </w:rPr>
        <w:t>ЩИГРОВСКОГО РАЙОНА КУРСКОЙ ОБЛАСТИ</w:t>
      </w:r>
    </w:p>
    <w:p w:rsidR="00A94DE1" w:rsidRDefault="00D21C4F">
      <w:pPr>
        <w:pStyle w:val="Standard"/>
        <w:jc w:val="center"/>
        <w:rPr>
          <w:rFonts w:ascii="Times New Roman" w:hAnsi="Times New Roman"/>
          <w:b/>
          <w:sz w:val="48"/>
          <w:szCs w:val="48"/>
        </w:rPr>
      </w:pPr>
      <w:r>
        <w:rPr>
          <w:rFonts w:ascii="Times New Roman" w:hAnsi="Times New Roman"/>
          <w:b/>
          <w:sz w:val="48"/>
          <w:szCs w:val="48"/>
        </w:rPr>
        <w:t>Р А С П О Р Я Ж Е Н И Е</w:t>
      </w:r>
    </w:p>
    <w:p w:rsidR="00A94DE1" w:rsidRPr="00D21C4F" w:rsidRDefault="00D21C4F">
      <w:pPr>
        <w:pStyle w:val="2"/>
        <w:rPr>
          <w:rFonts w:ascii="Times New Roman" w:hAnsi="Times New Roman"/>
          <w:szCs w:val="28"/>
        </w:rPr>
      </w:pPr>
      <w:r>
        <w:rPr>
          <w:rFonts w:ascii="Times New Roman" w:hAnsi="Times New Roman"/>
          <w:bCs/>
          <w:szCs w:val="28"/>
        </w:rPr>
        <w:t>о</w:t>
      </w:r>
      <w:r w:rsidRPr="00D21C4F">
        <w:rPr>
          <w:rFonts w:ascii="Times New Roman" w:hAnsi="Times New Roman"/>
          <w:bCs/>
          <w:szCs w:val="28"/>
        </w:rPr>
        <w:t>т «</w:t>
      </w:r>
      <w:r w:rsidRPr="00D21C4F">
        <w:rPr>
          <w:rFonts w:ascii="Times New Roman" w:hAnsi="Times New Roman"/>
          <w:bCs/>
          <w:szCs w:val="28"/>
        </w:rPr>
        <w:t>26» января 2024 го</w:t>
      </w:r>
      <w:r>
        <w:rPr>
          <w:rFonts w:ascii="Times New Roman" w:hAnsi="Times New Roman"/>
          <w:bCs/>
          <w:szCs w:val="28"/>
        </w:rPr>
        <w:t xml:space="preserve">да                     </w:t>
      </w:r>
      <w:r w:rsidRPr="00D21C4F">
        <w:rPr>
          <w:rFonts w:ascii="Times New Roman" w:hAnsi="Times New Roman"/>
          <w:bCs/>
          <w:szCs w:val="28"/>
        </w:rPr>
        <w:t xml:space="preserve">   </w:t>
      </w:r>
      <w:proofErr w:type="gramStart"/>
      <w:r w:rsidRPr="00D21C4F">
        <w:rPr>
          <w:rFonts w:ascii="Times New Roman" w:hAnsi="Times New Roman"/>
          <w:bCs/>
          <w:szCs w:val="28"/>
        </w:rPr>
        <w:t>№  1</w:t>
      </w:r>
      <w:proofErr w:type="gramEnd"/>
      <w:r w:rsidRPr="00D21C4F">
        <w:rPr>
          <w:rFonts w:ascii="Times New Roman" w:hAnsi="Times New Roman"/>
          <w:bCs/>
          <w:szCs w:val="28"/>
        </w:rPr>
        <w:t>-р</w:t>
      </w:r>
    </w:p>
    <w:p w:rsidR="00A94DE1" w:rsidRPr="00D21C4F" w:rsidRDefault="00D21C4F">
      <w:pPr>
        <w:pStyle w:val="ConsPlusTitle"/>
        <w:rPr>
          <w:rFonts w:ascii="Times New Roman" w:hAnsi="Times New Roman" w:cs="Times New Roman"/>
          <w:sz w:val="28"/>
          <w:szCs w:val="28"/>
        </w:rPr>
      </w:pPr>
      <w:r w:rsidRPr="00D21C4F">
        <w:rPr>
          <w:rFonts w:ascii="Times New Roman" w:hAnsi="Times New Roman" w:cs="Times New Roman"/>
          <w:sz w:val="28"/>
          <w:szCs w:val="28"/>
        </w:rPr>
        <w:t xml:space="preserve">Об </w:t>
      </w:r>
      <w:r w:rsidRPr="00D21C4F">
        <w:rPr>
          <w:rFonts w:ascii="Times New Roman" w:hAnsi="Times New Roman" w:cs="Times New Roman"/>
          <w:sz w:val="28"/>
          <w:szCs w:val="28"/>
        </w:rPr>
        <w:t xml:space="preserve">утверждении </w:t>
      </w:r>
      <w:proofErr w:type="gramStart"/>
      <w:r w:rsidRPr="00D21C4F">
        <w:rPr>
          <w:rFonts w:ascii="Times New Roman" w:hAnsi="Times New Roman" w:cs="Times New Roman"/>
          <w:sz w:val="28"/>
          <w:szCs w:val="28"/>
        </w:rPr>
        <w:t>Порядка  учета</w:t>
      </w:r>
      <w:proofErr w:type="gramEnd"/>
      <w:r w:rsidRPr="00D21C4F">
        <w:rPr>
          <w:rFonts w:ascii="Times New Roman" w:hAnsi="Times New Roman" w:cs="Times New Roman"/>
          <w:sz w:val="28"/>
          <w:szCs w:val="28"/>
        </w:rPr>
        <w:t xml:space="preserve"> бюджетных и денежных</w:t>
      </w:r>
    </w:p>
    <w:p w:rsidR="00A94DE1" w:rsidRPr="00D21C4F" w:rsidRDefault="00D21C4F">
      <w:pPr>
        <w:pStyle w:val="ConsPlusTitle"/>
        <w:rPr>
          <w:rFonts w:ascii="Times New Roman" w:hAnsi="Times New Roman" w:cs="Times New Roman"/>
          <w:sz w:val="28"/>
          <w:szCs w:val="28"/>
        </w:rPr>
      </w:pPr>
      <w:r w:rsidRPr="00D21C4F">
        <w:rPr>
          <w:rFonts w:ascii="Times New Roman" w:hAnsi="Times New Roman" w:cs="Times New Roman"/>
          <w:sz w:val="28"/>
          <w:szCs w:val="28"/>
        </w:rPr>
        <w:t>обязательств получателей средств бюджета</w:t>
      </w:r>
    </w:p>
    <w:p w:rsidR="00A94DE1" w:rsidRPr="00D21C4F" w:rsidRDefault="00D21C4F">
      <w:pPr>
        <w:pStyle w:val="ConsPlusTitle"/>
        <w:rPr>
          <w:rFonts w:ascii="Times New Roman" w:hAnsi="Times New Roman" w:cs="Times New Roman"/>
          <w:sz w:val="28"/>
          <w:szCs w:val="28"/>
        </w:rPr>
      </w:pPr>
      <w:proofErr w:type="spellStart"/>
      <w:r w:rsidRPr="00D21C4F">
        <w:rPr>
          <w:rFonts w:ascii="Times New Roman" w:hAnsi="Times New Roman" w:cs="Times New Roman"/>
          <w:sz w:val="28"/>
          <w:szCs w:val="28"/>
        </w:rPr>
        <w:t>Большезмеинского</w:t>
      </w:r>
      <w:proofErr w:type="spellEnd"/>
      <w:r w:rsidRPr="00D21C4F">
        <w:rPr>
          <w:rFonts w:ascii="Times New Roman" w:hAnsi="Times New Roman" w:cs="Times New Roman"/>
          <w:sz w:val="28"/>
          <w:szCs w:val="28"/>
        </w:rPr>
        <w:t xml:space="preserve"> сельсовета органом,</w:t>
      </w:r>
    </w:p>
    <w:p w:rsidR="00A94DE1" w:rsidRPr="00D21C4F" w:rsidRDefault="00D21C4F">
      <w:pPr>
        <w:pStyle w:val="ConsPlusTitle"/>
        <w:rPr>
          <w:rFonts w:ascii="Times New Roman" w:hAnsi="Times New Roman" w:cs="Times New Roman"/>
          <w:sz w:val="28"/>
          <w:szCs w:val="28"/>
        </w:rPr>
      </w:pPr>
      <w:r>
        <w:rPr>
          <w:rFonts w:ascii="Times New Roman" w:hAnsi="Times New Roman" w:cs="Times New Roman"/>
          <w:sz w:val="28"/>
          <w:szCs w:val="28"/>
        </w:rPr>
        <w:t>о</w:t>
      </w:r>
      <w:r w:rsidRPr="00D21C4F">
        <w:rPr>
          <w:rFonts w:ascii="Times New Roman" w:hAnsi="Times New Roman" w:cs="Times New Roman"/>
          <w:sz w:val="28"/>
          <w:szCs w:val="28"/>
        </w:rPr>
        <w:t xml:space="preserve">существляющим </w:t>
      </w:r>
      <w:proofErr w:type="gramStart"/>
      <w:r w:rsidRPr="00D21C4F">
        <w:rPr>
          <w:rFonts w:ascii="Times New Roman" w:hAnsi="Times New Roman" w:cs="Times New Roman"/>
          <w:bCs/>
          <w:sz w:val="28"/>
          <w:szCs w:val="28"/>
        </w:rPr>
        <w:t>полномочия  по</w:t>
      </w:r>
      <w:proofErr w:type="gramEnd"/>
      <w:r w:rsidRPr="00D21C4F">
        <w:rPr>
          <w:rFonts w:ascii="Times New Roman" w:hAnsi="Times New Roman" w:cs="Times New Roman"/>
          <w:bCs/>
          <w:sz w:val="28"/>
          <w:szCs w:val="28"/>
        </w:rPr>
        <w:t xml:space="preserve"> учету</w:t>
      </w:r>
    </w:p>
    <w:p w:rsidR="00A94DE1" w:rsidRPr="00D21C4F" w:rsidRDefault="00D21C4F">
      <w:pPr>
        <w:pStyle w:val="ConsPlusTitle"/>
        <w:rPr>
          <w:rFonts w:ascii="Times New Roman" w:hAnsi="Times New Roman" w:cs="Times New Roman"/>
          <w:bCs/>
          <w:sz w:val="28"/>
          <w:szCs w:val="28"/>
        </w:rPr>
      </w:pPr>
      <w:r w:rsidRPr="00D21C4F">
        <w:rPr>
          <w:rFonts w:ascii="Times New Roman" w:hAnsi="Times New Roman" w:cs="Times New Roman"/>
          <w:bCs/>
          <w:sz w:val="28"/>
          <w:szCs w:val="28"/>
        </w:rPr>
        <w:t>бюджетных и денежных обязательств</w:t>
      </w:r>
    </w:p>
    <w:p w:rsidR="00A94DE1" w:rsidRPr="00D21C4F" w:rsidRDefault="00A94DE1">
      <w:pPr>
        <w:pStyle w:val="Standard"/>
        <w:rPr>
          <w:rFonts w:ascii="Times New Roman" w:hAnsi="Times New Roman"/>
          <w:b/>
          <w:sz w:val="28"/>
          <w:szCs w:val="28"/>
        </w:rPr>
      </w:pPr>
    </w:p>
    <w:p w:rsidR="00A94DE1" w:rsidRPr="00D21C4F" w:rsidRDefault="00A94DE1">
      <w:pPr>
        <w:pStyle w:val="ConsPlusNormal"/>
        <w:jc w:val="center"/>
        <w:rPr>
          <w:rFonts w:ascii="Times New Roman" w:hAnsi="Times New Roman" w:cs="Times New Roman"/>
          <w:sz w:val="28"/>
          <w:szCs w:val="28"/>
        </w:rPr>
      </w:pPr>
    </w:p>
    <w:p w:rsidR="00A94DE1" w:rsidRPr="00D21C4F" w:rsidRDefault="00D21C4F" w:rsidP="00D21C4F">
      <w:pPr>
        <w:pStyle w:val="ConsPlusTitle"/>
        <w:spacing w:line="360" w:lineRule="auto"/>
        <w:rPr>
          <w:rFonts w:ascii="Times New Roman" w:hAnsi="Times New Roman" w:cs="Times New Roman"/>
          <w:sz w:val="28"/>
          <w:szCs w:val="28"/>
        </w:rPr>
      </w:pPr>
      <w:r w:rsidRPr="00D21C4F">
        <w:rPr>
          <w:rFonts w:ascii="Times New Roman" w:hAnsi="Times New Roman" w:cs="Times New Roman"/>
          <w:b w:val="0"/>
          <w:sz w:val="28"/>
          <w:szCs w:val="28"/>
        </w:rPr>
        <w:t xml:space="preserve">         1. Утвердить прилагаемый </w:t>
      </w:r>
      <w:hyperlink r:id="rId7" w:history="1">
        <w:r w:rsidRPr="00D21C4F">
          <w:rPr>
            <w:rStyle w:val="Internetlink"/>
            <w:rFonts w:ascii="Times New Roman" w:hAnsi="Times New Roman"/>
            <w:b w:val="0"/>
            <w:color w:val="000000"/>
            <w:sz w:val="28"/>
            <w:szCs w:val="28"/>
            <w:u w:val="none"/>
          </w:rPr>
          <w:t>Порядок</w:t>
        </w:r>
      </w:hyperlink>
      <w:r w:rsidRPr="00D21C4F">
        <w:rPr>
          <w:rFonts w:ascii="Times New Roman" w:hAnsi="Times New Roman" w:cs="Times New Roman"/>
          <w:sz w:val="28"/>
          <w:szCs w:val="28"/>
        </w:rPr>
        <w:t xml:space="preserve"> </w:t>
      </w:r>
      <w:r w:rsidRPr="00D21C4F">
        <w:rPr>
          <w:rFonts w:ascii="Times New Roman" w:hAnsi="Times New Roman" w:cs="Times New Roman"/>
          <w:b w:val="0"/>
          <w:sz w:val="28"/>
          <w:szCs w:val="28"/>
        </w:rPr>
        <w:t>учета бюджетных и денежных</w:t>
      </w:r>
      <w:r w:rsidRPr="00D21C4F">
        <w:rPr>
          <w:rFonts w:ascii="Times New Roman" w:hAnsi="Times New Roman" w:cs="Times New Roman"/>
          <w:b w:val="0"/>
          <w:sz w:val="28"/>
          <w:szCs w:val="28"/>
        </w:rPr>
        <w:t xml:space="preserve"> обязательств получателей средств бюджета </w:t>
      </w:r>
      <w:proofErr w:type="spellStart"/>
      <w:r w:rsidRPr="00D21C4F">
        <w:rPr>
          <w:rFonts w:ascii="Times New Roman" w:hAnsi="Times New Roman" w:cs="Times New Roman"/>
          <w:b w:val="0"/>
          <w:sz w:val="28"/>
          <w:szCs w:val="28"/>
        </w:rPr>
        <w:t>Большезмеинского</w:t>
      </w:r>
      <w:proofErr w:type="spellEnd"/>
      <w:r w:rsidRPr="00D21C4F">
        <w:rPr>
          <w:rFonts w:ascii="Times New Roman" w:hAnsi="Times New Roman" w:cs="Times New Roman"/>
          <w:b w:val="0"/>
          <w:sz w:val="28"/>
          <w:szCs w:val="28"/>
        </w:rPr>
        <w:t xml:space="preserve"> сельсовета органом, осуществляющим </w:t>
      </w:r>
      <w:r w:rsidRPr="00D21C4F">
        <w:rPr>
          <w:rFonts w:ascii="Times New Roman" w:hAnsi="Times New Roman" w:cs="Times New Roman"/>
          <w:b w:val="0"/>
          <w:bCs/>
          <w:sz w:val="28"/>
          <w:szCs w:val="28"/>
        </w:rPr>
        <w:t>полномочия по учету бюджетных и денежных обязательств</w:t>
      </w:r>
    </w:p>
    <w:p w:rsidR="00A94DE1" w:rsidRPr="00D21C4F" w:rsidRDefault="00D21C4F" w:rsidP="00D21C4F">
      <w:pPr>
        <w:pStyle w:val="Standard"/>
        <w:widowControl w:val="0"/>
        <w:autoSpaceDE w:val="0"/>
        <w:spacing w:line="360" w:lineRule="auto"/>
        <w:ind w:firstLine="540"/>
        <w:jc w:val="both"/>
        <w:rPr>
          <w:rFonts w:ascii="Times New Roman" w:hAnsi="Times New Roman"/>
          <w:sz w:val="28"/>
          <w:szCs w:val="28"/>
        </w:rPr>
      </w:pPr>
      <w:r w:rsidRPr="00D21C4F">
        <w:rPr>
          <w:rFonts w:ascii="Times New Roman" w:hAnsi="Times New Roman"/>
          <w:sz w:val="28"/>
          <w:szCs w:val="28"/>
        </w:rPr>
        <w:t>2. Настоящее Распоряжение вступает в силу с 1 февраля 2024 года.</w:t>
      </w:r>
    </w:p>
    <w:p w:rsidR="00A94DE1" w:rsidRPr="00D21C4F" w:rsidRDefault="00A94DE1">
      <w:pPr>
        <w:pStyle w:val="Standard"/>
        <w:widowControl w:val="0"/>
        <w:autoSpaceDE w:val="0"/>
        <w:ind w:firstLine="540"/>
        <w:jc w:val="both"/>
        <w:rPr>
          <w:rFonts w:ascii="Times New Roman" w:hAnsi="Times New Roman"/>
          <w:sz w:val="28"/>
          <w:szCs w:val="28"/>
        </w:rPr>
      </w:pPr>
    </w:p>
    <w:p w:rsidR="00A94DE1" w:rsidRPr="00D21C4F" w:rsidRDefault="00A94DE1">
      <w:pPr>
        <w:pStyle w:val="Standard"/>
        <w:widowControl w:val="0"/>
        <w:autoSpaceDE w:val="0"/>
        <w:jc w:val="right"/>
        <w:rPr>
          <w:rFonts w:ascii="Times New Roman" w:hAnsi="Times New Roman"/>
          <w:sz w:val="28"/>
          <w:szCs w:val="28"/>
        </w:rPr>
      </w:pPr>
    </w:p>
    <w:p w:rsidR="00A94DE1" w:rsidRPr="00D21C4F" w:rsidRDefault="00D21C4F">
      <w:pPr>
        <w:pStyle w:val="Standard"/>
        <w:widowControl w:val="0"/>
        <w:autoSpaceDE w:val="0"/>
        <w:ind w:firstLine="540"/>
        <w:jc w:val="both"/>
        <w:rPr>
          <w:rFonts w:ascii="Times New Roman" w:hAnsi="Times New Roman"/>
          <w:sz w:val="28"/>
          <w:szCs w:val="28"/>
        </w:rPr>
      </w:pPr>
      <w:r w:rsidRPr="00D21C4F">
        <w:rPr>
          <w:rFonts w:ascii="Times New Roman" w:hAnsi="Times New Roman"/>
          <w:sz w:val="28"/>
          <w:szCs w:val="28"/>
        </w:rPr>
        <w:t xml:space="preserve">Глав </w:t>
      </w:r>
      <w:proofErr w:type="spellStart"/>
      <w:r w:rsidRPr="00D21C4F">
        <w:rPr>
          <w:rFonts w:ascii="Times New Roman" w:hAnsi="Times New Roman"/>
          <w:sz w:val="28"/>
          <w:szCs w:val="28"/>
        </w:rPr>
        <w:t>Бо</w:t>
      </w:r>
      <w:r w:rsidRPr="00D21C4F">
        <w:rPr>
          <w:rFonts w:ascii="Times New Roman" w:hAnsi="Times New Roman"/>
          <w:sz w:val="28"/>
          <w:szCs w:val="28"/>
        </w:rPr>
        <w:t>льшезмеинского</w:t>
      </w:r>
      <w:proofErr w:type="spellEnd"/>
      <w:r w:rsidRPr="00D21C4F">
        <w:rPr>
          <w:rFonts w:ascii="Times New Roman" w:hAnsi="Times New Roman"/>
          <w:sz w:val="28"/>
          <w:szCs w:val="28"/>
        </w:rPr>
        <w:t xml:space="preserve"> сельсовета  </w:t>
      </w:r>
    </w:p>
    <w:p w:rsidR="00A94DE1" w:rsidRPr="00D21C4F" w:rsidRDefault="00D21C4F">
      <w:pPr>
        <w:pStyle w:val="Standard"/>
        <w:widowControl w:val="0"/>
        <w:autoSpaceDE w:val="0"/>
        <w:ind w:firstLine="540"/>
        <w:jc w:val="both"/>
        <w:rPr>
          <w:rFonts w:ascii="Times New Roman" w:hAnsi="Times New Roman"/>
          <w:sz w:val="28"/>
          <w:szCs w:val="28"/>
        </w:rPr>
      </w:pPr>
      <w:proofErr w:type="spellStart"/>
      <w:r w:rsidRPr="00D21C4F">
        <w:rPr>
          <w:rFonts w:ascii="Times New Roman" w:hAnsi="Times New Roman"/>
          <w:sz w:val="28"/>
          <w:szCs w:val="28"/>
        </w:rPr>
        <w:t>Щигровского</w:t>
      </w:r>
      <w:proofErr w:type="spellEnd"/>
      <w:r w:rsidRPr="00D21C4F">
        <w:rPr>
          <w:rFonts w:ascii="Times New Roman" w:hAnsi="Times New Roman"/>
          <w:sz w:val="28"/>
          <w:szCs w:val="28"/>
        </w:rPr>
        <w:t xml:space="preserve"> района               </w:t>
      </w:r>
      <w:r>
        <w:rPr>
          <w:rFonts w:ascii="Times New Roman" w:hAnsi="Times New Roman"/>
          <w:sz w:val="28"/>
          <w:szCs w:val="28"/>
        </w:rPr>
        <w:t xml:space="preserve">                  </w:t>
      </w:r>
      <w:r w:rsidRPr="00D21C4F">
        <w:rPr>
          <w:rFonts w:ascii="Times New Roman" w:hAnsi="Times New Roman"/>
          <w:sz w:val="28"/>
          <w:szCs w:val="28"/>
        </w:rPr>
        <w:t xml:space="preserve">                                               Костин А.В.</w:t>
      </w:r>
    </w:p>
    <w:p w:rsidR="00A94DE1" w:rsidRDefault="00A94DE1">
      <w:pPr>
        <w:pStyle w:val="ConsPlusNormal"/>
        <w:jc w:val="right"/>
      </w:pPr>
    </w:p>
    <w:p w:rsidR="00A94DE1" w:rsidRDefault="00A94DE1">
      <w:pPr>
        <w:pStyle w:val="ConsPlusNormal"/>
        <w:jc w:val="right"/>
      </w:pPr>
    </w:p>
    <w:p w:rsidR="00A94DE1" w:rsidRDefault="00A94DE1">
      <w:pPr>
        <w:pStyle w:val="ConsPlusNormal"/>
        <w:jc w:val="right"/>
      </w:pPr>
    </w:p>
    <w:p w:rsidR="00A94DE1" w:rsidRDefault="00A94DE1" w:rsidP="00D21C4F">
      <w:pPr>
        <w:pStyle w:val="Standard"/>
        <w:tabs>
          <w:tab w:val="left" w:pos="7817"/>
          <w:tab w:val="right" w:pos="10205"/>
        </w:tabs>
        <w:spacing w:after="0" w:line="240" w:lineRule="auto"/>
      </w:pPr>
      <w:bookmarkStart w:id="0" w:name="_GoBack"/>
      <w:bookmarkEnd w:id="0"/>
    </w:p>
    <w:p w:rsidR="00A94DE1" w:rsidRDefault="00D21C4F">
      <w:pPr>
        <w:pStyle w:val="Standard"/>
        <w:widowControl w:val="0"/>
        <w:autoSpaceDE w:val="0"/>
        <w:jc w:val="right"/>
        <w:rPr>
          <w:rFonts w:ascii="Times New Roman" w:hAnsi="Times New Roman"/>
        </w:rPr>
      </w:pPr>
      <w:r>
        <w:rPr>
          <w:rFonts w:ascii="Times New Roman" w:hAnsi="Times New Roman"/>
        </w:rPr>
        <w:lastRenderedPageBreak/>
        <w:t>Утвержден</w:t>
      </w:r>
    </w:p>
    <w:p w:rsidR="00A94DE1" w:rsidRDefault="00D21C4F">
      <w:pPr>
        <w:pStyle w:val="Standard"/>
        <w:widowControl w:val="0"/>
        <w:autoSpaceDE w:val="0"/>
        <w:jc w:val="right"/>
        <w:rPr>
          <w:rFonts w:ascii="Times New Roman" w:hAnsi="Times New Roman"/>
        </w:rPr>
      </w:pPr>
      <w:r>
        <w:rPr>
          <w:rFonts w:ascii="Times New Roman" w:hAnsi="Times New Roman"/>
        </w:rPr>
        <w:t>Распоряжением Администрации</w:t>
      </w:r>
    </w:p>
    <w:p w:rsidR="00A94DE1" w:rsidRDefault="00D21C4F">
      <w:pPr>
        <w:pStyle w:val="Standard"/>
        <w:widowControl w:val="0"/>
        <w:autoSpaceDE w:val="0"/>
        <w:jc w:val="right"/>
        <w:rPr>
          <w:rFonts w:ascii="Times New Roman" w:hAnsi="Times New Roman"/>
        </w:rPr>
      </w:pPr>
      <w:r>
        <w:rPr>
          <w:rFonts w:ascii="Times New Roman" w:hAnsi="Times New Roman"/>
        </w:rPr>
        <w:t xml:space="preserve"> </w:t>
      </w:r>
      <w:proofErr w:type="spellStart"/>
      <w:r>
        <w:rPr>
          <w:rFonts w:ascii="Times New Roman" w:hAnsi="Times New Roman"/>
        </w:rPr>
        <w:t>Большезмеинского</w:t>
      </w:r>
      <w:proofErr w:type="spellEnd"/>
      <w:r>
        <w:rPr>
          <w:rFonts w:ascii="Times New Roman" w:hAnsi="Times New Roman"/>
        </w:rPr>
        <w:t xml:space="preserve"> сельсовета</w:t>
      </w:r>
    </w:p>
    <w:p w:rsidR="00A94DE1" w:rsidRDefault="00D21C4F">
      <w:pPr>
        <w:pStyle w:val="Standard"/>
        <w:widowControl w:val="0"/>
        <w:autoSpaceDE w:val="0"/>
        <w:jc w:val="right"/>
        <w:rPr>
          <w:rFonts w:ascii="Times New Roman" w:hAnsi="Times New Roman"/>
        </w:rPr>
      </w:pPr>
      <w:proofErr w:type="spellStart"/>
      <w:r>
        <w:rPr>
          <w:rFonts w:ascii="Times New Roman" w:hAnsi="Times New Roman"/>
        </w:rPr>
        <w:t>Щигровского</w:t>
      </w:r>
      <w:proofErr w:type="spellEnd"/>
      <w:r>
        <w:rPr>
          <w:rFonts w:ascii="Times New Roman" w:hAnsi="Times New Roman"/>
        </w:rPr>
        <w:t xml:space="preserve"> района Курской</w:t>
      </w:r>
      <w:r>
        <w:rPr>
          <w:rFonts w:ascii="Times New Roman" w:hAnsi="Times New Roman"/>
        </w:rPr>
        <w:t xml:space="preserve"> области</w:t>
      </w:r>
    </w:p>
    <w:p w:rsidR="00A94DE1" w:rsidRDefault="00D21C4F">
      <w:pPr>
        <w:pStyle w:val="Standard"/>
        <w:widowControl w:val="0"/>
        <w:tabs>
          <w:tab w:val="left" w:pos="7817"/>
          <w:tab w:val="right" w:pos="10205"/>
        </w:tabs>
        <w:autoSpaceDE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w:t>
      </w:r>
      <w:proofErr w:type="gramStart"/>
      <w:r>
        <w:rPr>
          <w:rFonts w:ascii="Times New Roman" w:eastAsia="Times New Roman" w:hAnsi="Times New Roman"/>
          <w:bCs/>
          <w:sz w:val="24"/>
          <w:szCs w:val="24"/>
          <w:lang w:eastAsia="ru-RU"/>
        </w:rPr>
        <w:t>« 26</w:t>
      </w:r>
      <w:proofErr w:type="gramEnd"/>
      <w:r>
        <w:rPr>
          <w:rFonts w:ascii="Times New Roman" w:eastAsia="Times New Roman" w:hAnsi="Times New Roman"/>
          <w:bCs/>
          <w:sz w:val="24"/>
          <w:szCs w:val="24"/>
          <w:lang w:eastAsia="ru-RU"/>
        </w:rPr>
        <w:t>» января 2024 г.  № 1-р</w:t>
      </w:r>
    </w:p>
    <w:p w:rsidR="00A94DE1" w:rsidRDefault="00A94DE1">
      <w:pPr>
        <w:pStyle w:val="ConsPlusTitle"/>
        <w:jc w:val="center"/>
        <w:rPr>
          <w:rFonts w:ascii="Times New Roman" w:hAnsi="Times New Roman" w:cs="Times New Roman"/>
          <w:sz w:val="24"/>
          <w:szCs w:val="24"/>
        </w:rPr>
      </w:pPr>
    </w:p>
    <w:p w:rsidR="00A94DE1" w:rsidRDefault="00A94DE1">
      <w:pPr>
        <w:pStyle w:val="ConsPlusTitle"/>
        <w:jc w:val="center"/>
        <w:rPr>
          <w:rFonts w:ascii="Times New Roman" w:hAnsi="Times New Roman" w:cs="Times New Roman"/>
          <w:sz w:val="24"/>
          <w:szCs w:val="24"/>
        </w:rPr>
      </w:pPr>
    </w:p>
    <w:p w:rsidR="00A94DE1" w:rsidRDefault="00D21C4F">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A94DE1" w:rsidRDefault="00D21C4F">
      <w:pPr>
        <w:pStyle w:val="ConsPlusTitle"/>
        <w:jc w:val="center"/>
      </w:pPr>
      <w:r>
        <w:rPr>
          <w:rFonts w:ascii="Times New Roman" w:hAnsi="Times New Roman" w:cs="Times New Roman"/>
          <w:sz w:val="24"/>
          <w:szCs w:val="24"/>
        </w:rPr>
        <w:t xml:space="preserve">УЧЕТА БЮДЖЕТНЫХ И ДЕНЕЖНЫХ ОБЯЗАТЕЛЬСТВ ПОЛУЧАТЕЛЕЙ СРЕДСТВ БЮДЖЕТА МУНИЦИПАЛЬНОГО </w:t>
      </w:r>
      <w:r>
        <w:rPr>
          <w:rFonts w:ascii="Times New Roman" w:hAnsi="Times New Roman" w:cs="Times New Roman"/>
          <w:bCs/>
          <w:sz w:val="24"/>
          <w:szCs w:val="24"/>
        </w:rPr>
        <w:t>ОБРАЗОВАНИЯ «БОЛЬШЕЗМЕИНСКИЙ СЕЛЬСОВЕТ»</w:t>
      </w:r>
      <w:r>
        <w:rPr>
          <w:rFonts w:ascii="Times New Roman" w:hAnsi="Times New Roman" w:cs="Times New Roman"/>
          <w:bCs/>
          <w:sz w:val="24"/>
          <w:szCs w:val="24"/>
        </w:rPr>
        <w:t xml:space="preserve"> ЩИГРОВСКОГО РАЙОНА</w:t>
      </w:r>
      <w:r>
        <w:rPr>
          <w:rFonts w:ascii="Times New Roman" w:hAnsi="Times New Roman" w:cs="Times New Roman"/>
          <w:sz w:val="24"/>
          <w:szCs w:val="24"/>
        </w:rPr>
        <w:t xml:space="preserve"> КУРСКОЙ ОБЛАСТИ ОРГАНОМ, ОСУЩЕСТВЛЯЮЩИМ ПОЛНОМОЧИЯ ПО УЧЕТУ </w:t>
      </w:r>
      <w:r>
        <w:rPr>
          <w:rFonts w:ascii="Times New Roman" w:hAnsi="Times New Roman" w:cs="Times New Roman"/>
          <w:sz w:val="24"/>
          <w:szCs w:val="24"/>
        </w:rPr>
        <w:t>БЮДЖЕТНЫХ И ДЕНЕЖНЫХ ОБЯЗАТЕЛЬСТВ</w:t>
      </w:r>
    </w:p>
    <w:p w:rsidR="00A94DE1" w:rsidRDefault="00A94DE1">
      <w:pPr>
        <w:pStyle w:val="ConsPlusNormal"/>
        <w:jc w:val="both"/>
        <w:rPr>
          <w:rFonts w:ascii="Times New Roman" w:hAnsi="Times New Roman" w:cs="Times New Roman"/>
          <w:sz w:val="24"/>
          <w:szCs w:val="24"/>
        </w:rPr>
      </w:pPr>
    </w:p>
    <w:p w:rsidR="00A94DE1" w:rsidRDefault="00D21C4F">
      <w:pPr>
        <w:pStyle w:val="ConsPlusTitle"/>
        <w:jc w:val="center"/>
        <w:rPr>
          <w:rFonts w:ascii="Times New Roman" w:hAnsi="Times New Roman" w:cs="Times New Roman"/>
          <w:sz w:val="24"/>
          <w:szCs w:val="24"/>
        </w:rPr>
      </w:pPr>
      <w:r>
        <w:rPr>
          <w:rFonts w:ascii="Times New Roman" w:hAnsi="Times New Roman" w:cs="Times New Roman"/>
          <w:sz w:val="24"/>
          <w:szCs w:val="24"/>
        </w:rPr>
        <w:t>I. Общие положения</w:t>
      </w:r>
    </w:p>
    <w:p w:rsidR="00A94DE1" w:rsidRDefault="00A94DE1">
      <w:pPr>
        <w:pStyle w:val="ConsPlusNormal"/>
        <w:jc w:val="both"/>
        <w:rPr>
          <w:rFonts w:ascii="Times New Roman" w:hAnsi="Times New Roman" w:cs="Times New Roman"/>
          <w:sz w:val="24"/>
          <w:szCs w:val="24"/>
        </w:rPr>
      </w:pPr>
    </w:p>
    <w:p w:rsidR="00A94DE1" w:rsidRDefault="00D21C4F">
      <w:pPr>
        <w:pStyle w:val="ConsPlusNormal"/>
        <w:ind w:firstLine="709"/>
        <w:jc w:val="both"/>
      </w:pPr>
      <w:r>
        <w:rPr>
          <w:rFonts w:ascii="Times New Roman" w:hAnsi="Times New Roman" w:cs="Times New Roman"/>
          <w:sz w:val="24"/>
          <w:szCs w:val="24"/>
        </w:rPr>
        <w:t>1. Настоящий документ устанавливает порядок исполнения бюджета 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Большезмеинский</w:t>
      </w:r>
      <w:proofErr w:type="spellEnd"/>
      <w:r>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(далее – МО, бюджет МО) по расходам в части пос</w:t>
      </w:r>
      <w:r>
        <w:rPr>
          <w:rFonts w:ascii="Times New Roman" w:hAnsi="Times New Roman" w:cs="Times New Roman"/>
          <w:sz w:val="24"/>
          <w:szCs w:val="24"/>
        </w:rPr>
        <w:t>тановки на учет бюджетных и денежных обязательств получателей средств бюджета МО и внесения в них изменений органом, осуществляющим полномочия по учету бюджетных и денежных обязательств (далее соответственно – орган Федерального казначейства, бюджетные обя</w:t>
      </w:r>
      <w:r>
        <w:rPr>
          <w:rFonts w:ascii="Times New Roman" w:hAnsi="Times New Roman" w:cs="Times New Roman"/>
          <w:sz w:val="24"/>
          <w:szCs w:val="24"/>
        </w:rPr>
        <w:t>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МО или лицевых счетах для учета операций по переданным полномочиям получателя бюджетных средств</w:t>
      </w:r>
      <w:r>
        <w:rPr>
          <w:rFonts w:ascii="Times New Roman" w:hAnsi="Times New Roman" w:cs="Times New Roman"/>
          <w:sz w:val="24"/>
          <w:szCs w:val="24"/>
        </w:rPr>
        <w:t>, открытых в установленном порядке в органах Федерального казначейства</w:t>
      </w:r>
      <w:r>
        <w:rPr>
          <w:rFonts w:ascii="Times New Roman" w:hAnsi="Times New Roman" w:cs="Times New Roman"/>
          <w:sz w:val="24"/>
          <w:szCs w:val="24"/>
          <w:vertAlign w:val="superscript"/>
        </w:rPr>
        <w:t>&lt;1&gt;</w:t>
      </w:r>
      <w:r>
        <w:rPr>
          <w:rFonts w:ascii="Times New Roman" w:hAnsi="Times New Roman" w:cs="Times New Roman"/>
          <w:sz w:val="24"/>
          <w:szCs w:val="24"/>
        </w:rPr>
        <w:t xml:space="preserve"> (далее - соответствующий лицевой счет получателя бюджетных средств).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p>
    <w:p w:rsidR="00A94DE1" w:rsidRDefault="00D21C4F">
      <w:pPr>
        <w:pStyle w:val="ConsPlusNormal"/>
        <w:ind w:firstLine="709"/>
        <w:jc w:val="both"/>
      </w:pPr>
      <w:r>
        <w:rPr>
          <w:rFonts w:ascii="Times New Roman" w:hAnsi="Times New Roman" w:cs="Times New Roman"/>
          <w:sz w:val="18"/>
          <w:szCs w:val="18"/>
        </w:rPr>
        <w:t>&lt;1&gt;</w:t>
      </w:r>
      <w:hyperlink r:id="rId8" w:history="1">
        <w:r>
          <w:rPr>
            <w:rFonts w:ascii="Times New Roman" w:hAnsi="Times New Roman"/>
            <w:color w:val="00000A"/>
            <w:sz w:val="18"/>
            <w:szCs w:val="18"/>
          </w:rPr>
          <w:t>Пункт 9 статьи 220.1</w:t>
        </w:r>
      </w:hyperlink>
      <w:r>
        <w:rPr>
          <w:rFonts w:ascii="Times New Roman" w:hAnsi="Times New Roman" w:cs="Times New Roman"/>
          <w:sz w:val="18"/>
          <w:szCs w:val="18"/>
        </w:rPr>
        <w:t xml:space="preserve"> Бюджетного кодекса Российской Федерации</w:t>
      </w:r>
      <w:r>
        <w:rPr>
          <w:rFonts w:ascii="Times New Roman" w:hAnsi="Times New Roman" w:cs="Times New Roman"/>
          <w:sz w:val="24"/>
          <w:szCs w:val="24"/>
        </w:rPr>
        <w:t>.</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w:t>
      </w:r>
      <w:r>
        <w:rPr>
          <w:rFonts w:ascii="Times New Roman" w:hAnsi="Times New Roman" w:cs="Times New Roman"/>
          <w:sz w:val="24"/>
          <w:szCs w:val="24"/>
        </w:rPr>
        <w:t xml:space="preserve">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proofErr w:type="gramStart"/>
      <w:r>
        <w:rPr>
          <w:rFonts w:ascii="Times New Roman" w:hAnsi="Times New Roman" w:cs="Times New Roman"/>
          <w:sz w:val="24"/>
          <w:szCs w:val="24"/>
        </w:rPr>
        <w:t>в пределах</w:t>
      </w:r>
      <w:proofErr w:type="gramEnd"/>
      <w:r>
        <w:rPr>
          <w:rFonts w:ascii="Times New Roman" w:hAnsi="Times New Roman" w:cs="Times New Roman"/>
          <w:sz w:val="24"/>
          <w:szCs w:val="24"/>
        </w:rPr>
        <w:t xml:space="preserve"> отраженных на соо</w:t>
      </w:r>
      <w:r>
        <w:rPr>
          <w:rFonts w:ascii="Times New Roman" w:hAnsi="Times New Roman" w:cs="Times New Roman"/>
          <w:sz w:val="24"/>
          <w:szCs w:val="24"/>
        </w:rPr>
        <w:t>тветствующих лицевых счетах бюджетных ассигнований.</w:t>
      </w:r>
    </w:p>
    <w:p w:rsidR="00A94DE1" w:rsidRDefault="00D21C4F">
      <w:pPr>
        <w:pStyle w:val="ConsPlusNormal"/>
        <w:ind w:firstLine="709"/>
        <w:jc w:val="both"/>
      </w:pPr>
      <w:r>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9" w:history="1">
        <w:r>
          <w:rPr>
            <w:rFonts w:ascii="Times New Roman" w:hAnsi="Times New Roman"/>
            <w:color w:val="00000A"/>
            <w:sz w:val="24"/>
            <w:szCs w:val="24"/>
          </w:rPr>
          <w:t>приложениях № 1</w:t>
        </w:r>
      </w:hyperlink>
      <w:r>
        <w:rPr>
          <w:rFonts w:ascii="Times New Roman" w:hAnsi="Times New Roman" w:cs="Times New Roman"/>
          <w:sz w:val="24"/>
          <w:szCs w:val="24"/>
        </w:rPr>
        <w:t xml:space="preserve"> и </w:t>
      </w:r>
      <w:hyperlink r:id="rId10" w:history="1">
        <w:r>
          <w:rPr>
            <w:rFonts w:ascii="Times New Roman" w:hAnsi="Times New Roman"/>
            <w:color w:val="00000A"/>
            <w:sz w:val="24"/>
            <w:szCs w:val="24"/>
          </w:rPr>
          <w:t>№ 2</w:t>
        </w:r>
      </w:hyperlink>
      <w:r>
        <w:rPr>
          <w:rFonts w:ascii="Times New Roman" w:hAnsi="Times New Roman" w:cs="Times New Roman"/>
          <w:sz w:val="24"/>
          <w:szCs w:val="24"/>
        </w:rPr>
        <w:t xml:space="preserve"> к настоящему Порядку соответственно.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w:t>
      </w:r>
      <w:r>
        <w:rPr>
          <w:rFonts w:ascii="Times New Roman" w:hAnsi="Times New Roman" w:cs="Times New Roman"/>
          <w:sz w:val="24"/>
          <w:szCs w:val="24"/>
        </w:rPr>
        <w:t xml:space="preserve">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w:t>
      </w:r>
      <w:r>
        <w:rPr>
          <w:rFonts w:ascii="Times New Roman" w:hAnsi="Times New Roman" w:cs="Times New Roman"/>
          <w:sz w:val="24"/>
          <w:szCs w:val="24"/>
        </w:rPr>
        <w:t xml:space="preserve">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w:t>
      </w:r>
      <w:proofErr w:type="spellStart"/>
      <w:r>
        <w:rPr>
          <w:rFonts w:ascii="Times New Roman" w:hAnsi="Times New Roman" w:cs="Times New Roman"/>
          <w:sz w:val="24"/>
          <w:szCs w:val="24"/>
        </w:rPr>
        <w:t>Федерациипорядке</w:t>
      </w:r>
      <w:proofErr w:type="spellEnd"/>
      <w:r>
        <w:rPr>
          <w:rFonts w:ascii="Times New Roman" w:hAnsi="Times New Roman" w:cs="Times New Roman"/>
          <w:sz w:val="24"/>
          <w:szCs w:val="24"/>
        </w:rPr>
        <w:t xml:space="preserve"> (далее - уполномоченное лицо) от имени получателя средств бюджета МО или органа Федера</w:t>
      </w:r>
      <w:r>
        <w:rPr>
          <w:rFonts w:ascii="Times New Roman" w:hAnsi="Times New Roman" w:cs="Times New Roman"/>
          <w:sz w:val="24"/>
          <w:szCs w:val="24"/>
        </w:rPr>
        <w:t>льного казначейства в соответствующей информационной системе.</w:t>
      </w:r>
    </w:p>
    <w:p w:rsidR="00A94DE1" w:rsidRDefault="00D21C4F">
      <w:pPr>
        <w:pStyle w:val="ConsPlusNormal"/>
        <w:ind w:firstLine="709"/>
        <w:jc w:val="both"/>
      </w:pPr>
      <w:r>
        <w:rPr>
          <w:rFonts w:ascii="Times New Roman" w:hAnsi="Times New Roman" w:cs="Times New Roman"/>
          <w:sz w:val="24"/>
          <w:szCs w:val="24"/>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w:t>
      </w:r>
      <w:r>
        <w:rPr>
          <w:rFonts w:ascii="Times New Roman" w:hAnsi="Times New Roman" w:cs="Times New Roman"/>
          <w:sz w:val="24"/>
          <w:szCs w:val="24"/>
        </w:rPr>
        <w:t xml:space="preserve">ьного казначейства с учетом положений </w:t>
      </w:r>
      <w:hyperlink r:id="rId11" w:history="1">
        <w:r>
          <w:rPr>
            <w:rFonts w:ascii="Times New Roman" w:hAnsi="Times New Roman"/>
            <w:color w:val="00000A"/>
            <w:sz w:val="24"/>
            <w:szCs w:val="24"/>
          </w:rPr>
          <w:t>пунктов 8</w:t>
        </w:r>
      </w:hyperlink>
      <w:r>
        <w:rPr>
          <w:rFonts w:ascii="Times New Roman" w:hAnsi="Times New Roman" w:cs="Times New Roman"/>
          <w:sz w:val="24"/>
          <w:szCs w:val="24"/>
        </w:rPr>
        <w:t xml:space="preserve"> и </w:t>
      </w:r>
      <w:hyperlink r:id="rId12" w:history="1">
        <w:r>
          <w:rPr>
            <w:rFonts w:ascii="Times New Roman" w:hAnsi="Times New Roman"/>
            <w:color w:val="00000A"/>
            <w:sz w:val="24"/>
            <w:szCs w:val="24"/>
          </w:rPr>
          <w:t>22</w:t>
        </w:r>
      </w:hyperlink>
      <w:r>
        <w:rPr>
          <w:rFonts w:ascii="Times New Roman" w:hAnsi="Times New Roman" w:cs="Times New Roman"/>
          <w:sz w:val="24"/>
          <w:szCs w:val="24"/>
        </w:rPr>
        <w:t xml:space="preserve"> настоящего Порядка.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 Получатель средств бюджета МО обеспечивает идентичность информации, содержащейся в Сведениях о бюджетном обязательстве и Сведениях </w:t>
      </w:r>
      <w:r>
        <w:rPr>
          <w:rFonts w:ascii="Times New Roman" w:hAnsi="Times New Roman" w:cs="Times New Roman"/>
          <w:sz w:val="24"/>
          <w:szCs w:val="24"/>
        </w:rPr>
        <w:t>о денежном обязательстве на бумажном носителе, с информацией на съемном машинном носителе информации.</w:t>
      </w:r>
    </w:p>
    <w:p w:rsidR="00A94DE1" w:rsidRDefault="00D21C4F">
      <w:pPr>
        <w:pStyle w:val="ConsPlusNormal"/>
        <w:ind w:firstLine="709"/>
        <w:jc w:val="both"/>
      </w:pPr>
      <w:r>
        <w:rPr>
          <w:rFonts w:ascii="Times New Roman" w:hAnsi="Times New Roman" w:cs="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w:t>
      </w:r>
      <w:r>
        <w:rPr>
          <w:rFonts w:ascii="Times New Roman" w:hAnsi="Times New Roman" w:cs="Times New Roman"/>
          <w:sz w:val="24"/>
          <w:szCs w:val="24"/>
        </w:rPr>
        <w:t>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w:t>
      </w:r>
      <w:r>
        <w:rPr>
          <w:rFonts w:ascii="Times New Roman" w:hAnsi="Times New Roman" w:cs="Times New Roman"/>
          <w:sz w:val="24"/>
          <w:szCs w:val="24"/>
        </w:rPr>
        <w:t>ются надписью "исправлено" и заверяются лицом, имеющим право действовать от имени получателя средств бюджета МО.</w:t>
      </w:r>
    </w:p>
    <w:p w:rsidR="00A94DE1" w:rsidRDefault="00D21C4F">
      <w:pPr>
        <w:pStyle w:val="ConsPlusNormal"/>
        <w:ind w:firstLine="709"/>
        <w:jc w:val="both"/>
      </w:pPr>
      <w:r>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3" w:history="1">
        <w:r>
          <w:rPr>
            <w:rFonts w:ascii="Times New Roman" w:hAnsi="Times New Roman"/>
            <w:color w:val="00000A"/>
            <w:sz w:val="24"/>
            <w:szCs w:val="24"/>
          </w:rPr>
          <w:t>графах 2</w:t>
        </w:r>
      </w:hyperlink>
      <w:r>
        <w:rPr>
          <w:rFonts w:ascii="Times New Roman" w:hAnsi="Times New Roman" w:cs="Times New Roman"/>
          <w:sz w:val="24"/>
          <w:szCs w:val="24"/>
        </w:rPr>
        <w:t xml:space="preserve"> и </w:t>
      </w:r>
      <w:hyperlink r:id="rId14" w:history="1">
        <w:r>
          <w:rPr>
            <w:rFonts w:ascii="Times New Roman" w:hAnsi="Times New Roman"/>
            <w:color w:val="00000A"/>
            <w:sz w:val="24"/>
            <w:szCs w:val="24"/>
          </w:rPr>
          <w:t>3</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w:t>
      </w:r>
      <w:r>
        <w:rPr>
          <w:rFonts w:ascii="Times New Roman" w:hAnsi="Times New Roman" w:cs="Times New Roman"/>
          <w:sz w:val="24"/>
          <w:szCs w:val="24"/>
        </w:rPr>
        <w:t>о - Перечень, документы-основания, документы, подтверждающие возникновение денежных обязательств).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w:t>
      </w:r>
      <w:r>
        <w:rPr>
          <w:rFonts w:ascii="Times New Roman" w:hAnsi="Times New Roman" w:cs="Times New Roman"/>
          <w:sz w:val="24"/>
          <w:szCs w:val="24"/>
        </w:rPr>
        <w:t>йся в документе-основании и документе, подтверждающем возникновение денежного обязательства.</w:t>
      </w:r>
    </w:p>
    <w:p w:rsidR="00A94DE1" w:rsidRDefault="00D21C4F">
      <w:pPr>
        <w:pStyle w:val="ConsPlusNormal"/>
        <w:ind w:firstLine="709"/>
        <w:jc w:val="both"/>
      </w:pPr>
      <w:r>
        <w:rPr>
          <w:rFonts w:ascii="Times New Roman" w:hAnsi="Times New Roman" w:cs="Times New Roman"/>
          <w:sz w:val="24"/>
          <w:szCs w:val="24"/>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w:t>
      </w:r>
      <w:r>
        <w:rPr>
          <w:rFonts w:ascii="Times New Roman" w:hAnsi="Times New Roman" w:cs="Times New Roman"/>
          <w:sz w:val="24"/>
          <w:szCs w:val="24"/>
        </w:rPr>
        <w:t>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Pr>
          <w:rFonts w:ascii="Times New Roman" w:hAnsi="Times New Roman" w:cs="Times New Roman"/>
          <w:sz w:val="24"/>
          <w:szCs w:val="24"/>
          <w:vertAlign w:val="superscript"/>
        </w:rPr>
        <w:t>&lt;2&gt;</w:t>
      </w:r>
      <w:r>
        <w:rPr>
          <w:rFonts w:ascii="Times New Roman" w:hAnsi="Times New Roman" w:cs="Times New Roman"/>
          <w:sz w:val="24"/>
          <w:szCs w:val="24"/>
        </w:rPr>
        <w:t>на основании документов-оснований, документов, подтверждающих возникновение денежного обязательств</w:t>
      </w:r>
      <w:r>
        <w:rPr>
          <w:rFonts w:ascii="Times New Roman" w:hAnsi="Times New Roman" w:cs="Times New Roman"/>
          <w:sz w:val="24"/>
          <w:szCs w:val="24"/>
        </w:rPr>
        <w:t>а, предусмотренных пунктами 1, 2, 3, 3.1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w:t>
      </w:r>
      <w:r>
        <w:rPr>
          <w:rFonts w:ascii="Times New Roman" w:hAnsi="Times New Roman" w:cs="Times New Roman"/>
          <w:sz w:val="24"/>
          <w:szCs w:val="24"/>
        </w:rPr>
        <w:t>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w:t>
      </w:r>
      <w:r>
        <w:rPr>
          <w:rFonts w:ascii="Times New Roman" w:hAnsi="Times New Roman" w:cs="Times New Roman"/>
          <w:sz w:val="24"/>
          <w:szCs w:val="24"/>
        </w:rPr>
        <w:t>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Pr>
          <w:rFonts w:ascii="Times New Roman" w:hAnsi="Times New Roman" w:cs="Times New Roman"/>
          <w:sz w:val="24"/>
          <w:szCs w:val="24"/>
          <w:vertAlign w:val="superscript"/>
        </w:rPr>
        <w:t>&lt;3&gt;</w:t>
      </w:r>
      <w:r>
        <w:rPr>
          <w:rFonts w:ascii="Times New Roman" w:hAnsi="Times New Roman" w:cs="Times New Roman"/>
          <w:sz w:val="24"/>
          <w:szCs w:val="24"/>
        </w:rPr>
        <w:t>.</w:t>
      </w:r>
    </w:p>
    <w:p w:rsidR="00A94DE1" w:rsidRDefault="00D21C4F">
      <w:pPr>
        <w:pStyle w:val="ConsPlusNorma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A94DE1" w:rsidRDefault="00D21C4F">
      <w:pPr>
        <w:pStyle w:val="ConsPlusNorma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&lt;2</w:t>
      </w:r>
      <w:proofErr w:type="gramStart"/>
      <w:r>
        <w:rPr>
          <w:rFonts w:ascii="Times New Roman" w:hAnsi="Times New Roman" w:cs="Times New Roman"/>
          <w:sz w:val="24"/>
          <w:szCs w:val="24"/>
          <w:vertAlign w:val="superscript"/>
        </w:rPr>
        <w:t>&gt;  Положение</w:t>
      </w:r>
      <w:proofErr w:type="gramEnd"/>
      <w:r>
        <w:rPr>
          <w:rFonts w:ascii="Times New Roman" w:hAnsi="Times New Roman" w:cs="Times New Roman"/>
          <w:sz w:val="24"/>
          <w:szCs w:val="24"/>
          <w:vertAlign w:val="superscript"/>
        </w:rPr>
        <w:t xml:space="preserve"> о единой информационной системе в сфере закупок,</w:t>
      </w:r>
      <w:r>
        <w:rPr>
          <w:rFonts w:ascii="Times New Roman" w:hAnsi="Times New Roman" w:cs="Times New Roman"/>
          <w:sz w:val="24"/>
          <w:szCs w:val="24"/>
          <w:vertAlign w:val="superscript"/>
        </w:rPr>
        <w:t xml:space="preserve"> утвержденное постановлением Правительства Российской Федерации от 27 января 2022 г. № 60.</w:t>
      </w:r>
    </w:p>
    <w:p w:rsidR="00A94DE1" w:rsidRDefault="00D21C4F">
      <w:pPr>
        <w:pStyle w:val="ConsPlusNormal"/>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&lt;3</w:t>
      </w:r>
      <w:proofErr w:type="gramStart"/>
      <w:r>
        <w:rPr>
          <w:rFonts w:ascii="Times New Roman" w:hAnsi="Times New Roman" w:cs="Times New Roman"/>
          <w:sz w:val="24"/>
          <w:szCs w:val="24"/>
          <w:vertAlign w:val="superscript"/>
        </w:rPr>
        <w:t>&gt;  Правила</w:t>
      </w:r>
      <w:proofErr w:type="gramEnd"/>
      <w:r>
        <w:rPr>
          <w:rFonts w:ascii="Times New Roman" w:hAnsi="Times New Roman" w:cs="Times New Roman"/>
          <w:sz w:val="24"/>
          <w:szCs w:val="24"/>
          <w:vertAlign w:val="superscript"/>
        </w:rPr>
        <w:t xml:space="preserve"> ведения реестра контрактов, заключенных заказчиками, утвержденные постановлением Правительства Российской Федерации от 27 января 2022 г. №60.</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При </w:t>
      </w:r>
      <w:r>
        <w:rPr>
          <w:rFonts w:ascii="Times New Roman" w:hAnsi="Times New Roman" w:cs="Times New Roman"/>
          <w:sz w:val="24"/>
          <w:szCs w:val="24"/>
        </w:rPr>
        <w:t>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w:t>
      </w:r>
      <w:r>
        <w:rPr>
          <w:rFonts w:ascii="Times New Roman" w:hAnsi="Times New Roman" w:cs="Times New Roman"/>
          <w:sz w:val="24"/>
          <w:szCs w:val="24"/>
        </w:rPr>
        <w:t>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w:t>
      </w:r>
      <w:r>
        <w:rPr>
          <w:rFonts w:ascii="Times New Roman" w:hAnsi="Times New Roman" w:cs="Times New Roman"/>
          <w:sz w:val="24"/>
          <w:szCs w:val="24"/>
        </w:rPr>
        <w:t>го документа, подтвержденной электронной подписью лица, имеющего право действовать от имени получателя средств бюджета МО.</w:t>
      </w:r>
    </w:p>
    <w:p w:rsidR="00A94DE1" w:rsidRDefault="00D21C4F">
      <w:pPr>
        <w:pStyle w:val="ConsPlusNormal"/>
        <w:ind w:firstLine="709"/>
        <w:jc w:val="both"/>
      </w:pPr>
      <w:r>
        <w:rPr>
          <w:rFonts w:ascii="Times New Roman" w:hAnsi="Times New Roman" w:cs="Times New Roman"/>
          <w:sz w:val="24"/>
          <w:szCs w:val="24"/>
        </w:rPr>
        <w:t xml:space="preserve">Требования настоящего </w:t>
      </w:r>
      <w:hyperlink r:id="rId15" w:history="1">
        <w:r>
          <w:rPr>
            <w:rFonts w:ascii="Times New Roman" w:hAnsi="Times New Roman" w:cs="Times New Roman"/>
            <w:sz w:val="24"/>
            <w:szCs w:val="24"/>
          </w:rPr>
          <w:t>пункта</w:t>
        </w:r>
      </w:hyperlink>
      <w:r>
        <w:rPr>
          <w:rFonts w:ascii="Times New Roman" w:hAnsi="Times New Roman" w:cs="Times New Roman"/>
          <w:sz w:val="24"/>
          <w:szCs w:val="24"/>
        </w:rPr>
        <w:t xml:space="preserve"> не распространяются на документы-основания, представление которых в орган Федерал</w:t>
      </w:r>
      <w:r>
        <w:rPr>
          <w:rFonts w:ascii="Times New Roman" w:hAnsi="Times New Roman" w:cs="Times New Roman"/>
          <w:sz w:val="24"/>
          <w:szCs w:val="24"/>
        </w:rPr>
        <w:t xml:space="preserve">ьного казначейства в соответствии с </w:t>
      </w:r>
      <w:hyperlink r:id="rId16" w:history="1">
        <w:r>
          <w:rPr>
            <w:rFonts w:ascii="Times New Roman" w:hAnsi="Times New Roman" w:cs="Times New Roman"/>
            <w:sz w:val="24"/>
            <w:szCs w:val="24"/>
          </w:rPr>
          <w:t>Порядком</w:t>
        </w:r>
      </w:hyperlink>
      <w:r>
        <w:rPr>
          <w:rFonts w:ascii="Times New Roman" w:hAnsi="Times New Roman" w:cs="Times New Roman"/>
          <w:sz w:val="24"/>
          <w:szCs w:val="24"/>
        </w:rPr>
        <w:t xml:space="preserve"> санкционирования не требуется.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При формировании Сведений о бюджетном обязате</w:t>
      </w:r>
      <w:r>
        <w:rPr>
          <w:rFonts w:ascii="Times New Roman" w:hAnsi="Times New Roman" w:cs="Times New Roman"/>
          <w:sz w:val="24"/>
          <w:szCs w:val="24"/>
        </w:rPr>
        <w:t>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A94DE1" w:rsidRDefault="00A94DE1">
      <w:pPr>
        <w:pStyle w:val="ConsPlusNormal"/>
        <w:ind w:firstLine="709"/>
        <w:jc w:val="center"/>
        <w:rPr>
          <w:rFonts w:ascii="Times New Roman" w:hAnsi="Times New Roman" w:cs="Times New Roman"/>
          <w:b/>
          <w:bCs/>
          <w:sz w:val="24"/>
          <w:szCs w:val="24"/>
        </w:rPr>
      </w:pPr>
    </w:p>
    <w:p w:rsidR="00A94DE1" w:rsidRDefault="00A94DE1">
      <w:pPr>
        <w:pStyle w:val="ConsPlusNormal"/>
        <w:ind w:firstLine="709"/>
        <w:jc w:val="center"/>
        <w:rPr>
          <w:rFonts w:ascii="Times New Roman" w:hAnsi="Times New Roman" w:cs="Times New Roman"/>
          <w:b/>
          <w:bCs/>
          <w:sz w:val="24"/>
          <w:szCs w:val="24"/>
        </w:rPr>
      </w:pPr>
    </w:p>
    <w:p w:rsidR="00A94DE1" w:rsidRDefault="00A94DE1">
      <w:pPr>
        <w:pStyle w:val="ConsPlusNormal"/>
        <w:ind w:firstLine="709"/>
        <w:jc w:val="center"/>
        <w:rPr>
          <w:rFonts w:ascii="Times New Roman" w:hAnsi="Times New Roman" w:cs="Times New Roman"/>
          <w:b/>
          <w:bCs/>
          <w:sz w:val="24"/>
          <w:szCs w:val="24"/>
        </w:rPr>
      </w:pP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II. Постановка на учет бюджетных обязательств и внесение в них изменений</w:t>
      </w:r>
    </w:p>
    <w:p w:rsidR="00A94DE1" w:rsidRDefault="00A94DE1">
      <w:pPr>
        <w:pStyle w:val="ConsPlusNormal"/>
        <w:ind w:firstLine="709"/>
        <w:jc w:val="center"/>
        <w:rPr>
          <w:rFonts w:ascii="Times New Roman" w:hAnsi="Times New Roman" w:cs="Times New Roman"/>
          <w:b/>
          <w:bCs/>
          <w:sz w:val="24"/>
          <w:szCs w:val="24"/>
        </w:rPr>
      </w:pPr>
    </w:p>
    <w:p w:rsidR="00A94DE1" w:rsidRDefault="00D21C4F">
      <w:pPr>
        <w:pStyle w:val="ConsPlusNormal"/>
        <w:ind w:firstLine="709"/>
        <w:jc w:val="both"/>
      </w:pPr>
      <w:bookmarkStart w:id="1" w:name="Par61"/>
      <w:bookmarkEnd w:id="1"/>
      <w:r>
        <w:rPr>
          <w:rFonts w:ascii="Times New Roman" w:hAnsi="Times New Roman" w:cs="Times New Roman"/>
          <w:sz w:val="24"/>
          <w:szCs w:val="24"/>
        </w:rPr>
        <w:t xml:space="preserve">8. </w:t>
      </w: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r:id="rId17" w:history="1">
        <w:r>
          <w:rPr>
            <w:rFonts w:ascii="Times New Roman" w:hAnsi="Times New Roman"/>
            <w:color w:val="00000A"/>
            <w:sz w:val="24"/>
            <w:szCs w:val="24"/>
          </w:rPr>
          <w:t xml:space="preserve">пунктами </w:t>
        </w:r>
      </w:hyperlink>
      <w:r>
        <w:rPr>
          <w:rFonts w:ascii="Times New Roman" w:hAnsi="Times New Roman" w:cs="Times New Roman"/>
          <w:sz w:val="24"/>
          <w:szCs w:val="24"/>
        </w:rPr>
        <w:t>1 - 3.1 графы 2 Перечня (далее - принимаемые бюджетные обязательства), а также документов-оснований, предусмотренных пунктам</w:t>
      </w:r>
      <w:r>
        <w:rPr>
          <w:rFonts w:ascii="Times New Roman" w:hAnsi="Times New Roman" w:cs="Times New Roman"/>
          <w:sz w:val="24"/>
          <w:szCs w:val="24"/>
        </w:rPr>
        <w:t>и 4 - 13 графы 2  Перечня (далее принятые бюджетные обязательства), формируются в соответствии с настоящим Порядком:</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органом Федерального казначейства: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части принимаемых бюджетных обязательств, возникающих на основании документов-оснований, предусмотр</w:t>
      </w:r>
      <w:r>
        <w:rPr>
          <w:rFonts w:ascii="Times New Roman" w:hAnsi="Times New Roman" w:cs="Times New Roman"/>
          <w:sz w:val="24"/>
          <w:szCs w:val="24"/>
        </w:rPr>
        <w:t>енных пунктами 6.1, 8.1 графы 2 Перечня - не позднее одного рабочего дня, следующего за днем представления в орган Федерального казначейства документа-основания;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w:t>
      </w:r>
      <w:r>
        <w:rPr>
          <w:rFonts w:ascii="Times New Roman" w:hAnsi="Times New Roman" w:cs="Times New Roman"/>
          <w:sz w:val="24"/>
          <w:szCs w:val="24"/>
        </w:rPr>
        <w:t>тренных:</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пунктами 6, 7, 8, 9 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w:t>
      </w:r>
      <w:r>
        <w:rPr>
          <w:rFonts w:ascii="Times New Roman" w:hAnsi="Times New Roman" w:cs="Times New Roman"/>
          <w:sz w:val="24"/>
          <w:szCs w:val="24"/>
        </w:rPr>
        <w:t xml:space="preserve">тся в порядке, установленном Министерством финансов Российской </w:t>
      </w:r>
      <w:proofErr w:type="gramStart"/>
      <w:r>
        <w:rPr>
          <w:rFonts w:ascii="Times New Roman" w:hAnsi="Times New Roman" w:cs="Times New Roman"/>
          <w:sz w:val="24"/>
          <w:szCs w:val="24"/>
        </w:rPr>
        <w:t>Федерации  (</w:t>
      </w:r>
      <w:proofErr w:type="gramEnd"/>
      <w:r>
        <w:rPr>
          <w:rFonts w:ascii="Times New Roman" w:hAnsi="Times New Roman" w:cs="Times New Roman"/>
          <w:sz w:val="24"/>
          <w:szCs w:val="24"/>
        </w:rPr>
        <w:t>далее - реестр соглашений);</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пунктом 13 графы 2 Перечня, одновременно с формированием Сведений о денежном обязательстве по данному бюджетному обязательству в полном объеме в сроки, у</w:t>
      </w:r>
      <w:r>
        <w:rPr>
          <w:rFonts w:ascii="Times New Roman" w:hAnsi="Times New Roman" w:cs="Times New Roman"/>
          <w:sz w:val="24"/>
          <w:szCs w:val="24"/>
        </w:rPr>
        <w:t>становленные абзацем первым пункта 22 настоящего Порядка;</w:t>
      </w:r>
    </w:p>
    <w:p w:rsidR="00A94DE1" w:rsidRDefault="00D21C4F">
      <w:pPr>
        <w:pStyle w:val="ConsPlusNormal"/>
        <w:ind w:firstLine="709"/>
        <w:jc w:val="both"/>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18" w:history="1">
        <w:r>
          <w:rPr>
            <w:rFonts w:ascii="Times New Roman" w:hAnsi="Times New Roman"/>
            <w:color w:val="00000A"/>
            <w:sz w:val="24"/>
            <w:szCs w:val="24"/>
          </w:rPr>
          <w:t>пунктом 13 графы 2</w:t>
        </w:r>
      </w:hyperlink>
      <w:r>
        <w:rPr>
          <w:rFonts w:ascii="Times New Roman" w:hAnsi="Times New Roman" w:cs="Times New Roman"/>
          <w:sz w:val="24"/>
          <w:szCs w:val="24"/>
        </w:rPr>
        <w:t xml:space="preserve"> Перечня, осуществляется органом Федеральног</w:t>
      </w:r>
      <w:r>
        <w:rPr>
          <w:rFonts w:ascii="Times New Roman" w:hAnsi="Times New Roman" w:cs="Times New Roman"/>
          <w:sz w:val="24"/>
          <w:szCs w:val="24"/>
        </w:rPr>
        <w:t>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МО в соответствии с порядком казначейского обслуживания, установленным Федеральным казначейством, тип</w:t>
      </w:r>
      <w:r>
        <w:rPr>
          <w:rFonts w:ascii="Times New Roman" w:hAnsi="Times New Roman" w:cs="Times New Roman"/>
          <w:sz w:val="24"/>
          <w:szCs w:val="24"/>
        </w:rPr>
        <w:t>а бюджетного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получателем средств бюджета МО: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части принимаемых бюджетных обязательств, возникших на основании документов-оснований, предусмотренных:</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пунктами 1 и 2 графы 2 Перечня, подлежащих размещению в единой информационной системе</w:t>
      </w:r>
      <w:r>
        <w:rPr>
          <w:rFonts w:ascii="Times New Roman" w:hAnsi="Times New Roman" w:cs="Times New Roman"/>
          <w:sz w:val="24"/>
          <w:szCs w:val="24"/>
        </w:rPr>
        <w:t>,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w:t>
      </w:r>
      <w:r>
        <w:rPr>
          <w:rFonts w:ascii="Times New Roman" w:hAnsi="Times New Roman" w:cs="Times New Roman"/>
          <w:sz w:val="24"/>
          <w:szCs w:val="24"/>
        </w:rPr>
        <w:t>ектронного документа;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пунктом 2 графы 2 Перечня, не подлежащих размещению в единой информационной системе, - одновременно с направлением в орган Федерального казначейства выписки из приглашения принять участие в определении поставщика (подрядчика, исполнит</w:t>
      </w:r>
      <w:r>
        <w:rPr>
          <w:rFonts w:ascii="Times New Roman" w:hAnsi="Times New Roman" w:cs="Times New Roman"/>
          <w:sz w:val="24"/>
          <w:szCs w:val="24"/>
        </w:rPr>
        <w:t>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утвержденных постановлением Правительства Российской Федерации от 6 августа 2020 г. № 1193 (далее - Правила контроля №1193);</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пунктом 3 графы 2 Перечня, подлежащих размещению в единой информационной системе, - одновременно с направлением в орган Федерально</w:t>
      </w:r>
      <w:r>
        <w:rPr>
          <w:rFonts w:ascii="Times New Roman" w:hAnsi="Times New Roman" w:cs="Times New Roman"/>
          <w:sz w:val="24"/>
          <w:szCs w:val="24"/>
        </w:rPr>
        <w:t>го казначейства проекта муниципального контракта с единственным поставщиком (подрядчиком, исполнителем) в соответствии с пунктом 24 Правил контроля № 1193;</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пунктом 3.1 графы 2 Перечня, подлежащих размещению в единой информационной системе, - одновременно с</w:t>
      </w:r>
      <w:r>
        <w:rPr>
          <w:rFonts w:ascii="Times New Roman" w:hAnsi="Times New Roman" w:cs="Times New Roman"/>
          <w:sz w:val="24"/>
          <w:szCs w:val="24"/>
        </w:rPr>
        <w:t xml:space="preserve"> направлением в орган Федерального казначейства проекта соглашения об изменении условий муниципального контракта в соответствии с пунктом 24 Правил контроля № 1193;</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части принятых бюджетных обязательств, возникших на основании документов-оснований, пре</w:t>
      </w:r>
      <w:r>
        <w:rPr>
          <w:rFonts w:ascii="Times New Roman" w:hAnsi="Times New Roman" w:cs="Times New Roman"/>
          <w:sz w:val="24"/>
          <w:szCs w:val="24"/>
        </w:rPr>
        <w:t>дусмотренных:</w:t>
      </w:r>
    </w:p>
    <w:p w:rsidR="00A94DE1" w:rsidRDefault="00D21C4F">
      <w:pPr>
        <w:pStyle w:val="ConsPlusNormal"/>
        <w:ind w:firstLine="709"/>
        <w:jc w:val="both"/>
      </w:pPr>
      <w:r>
        <w:rPr>
          <w:rFonts w:ascii="Times New Roman" w:hAnsi="Times New Roman" w:cs="Times New Roman"/>
          <w:sz w:val="24"/>
          <w:szCs w:val="24"/>
        </w:rPr>
        <w:t>пунктом 4 графы 2 Перечня, сведения о котором подлежат включению в реестр контрактов, - одновременно с направлением в орган Федерального казначейства сведений о заключенном государственном контракте, подлежащих включению в реестр контрактов в</w:t>
      </w:r>
      <w:r>
        <w:rPr>
          <w:rFonts w:ascii="Times New Roman" w:hAnsi="Times New Roman" w:cs="Times New Roman"/>
          <w:sz w:val="24"/>
          <w:szCs w:val="24"/>
        </w:rPr>
        <w:t xml:space="preserve"> соответствии с Правилами ведения реестра контрактов;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w:t>
      </w:r>
      <w:r>
        <w:rPr>
          <w:rFonts w:ascii="Times New Roman" w:hAnsi="Times New Roman" w:cs="Times New Roman"/>
          <w:sz w:val="24"/>
          <w:szCs w:val="24"/>
        </w:rPr>
        <w:t>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пунктом 10 графы 2 Перечня, - не позднее двух рабочих дней, следующих за днем дове</w:t>
      </w:r>
      <w:r>
        <w:rPr>
          <w:rFonts w:ascii="Times New Roman" w:hAnsi="Times New Roman" w:cs="Times New Roman"/>
          <w:sz w:val="24"/>
          <w:szCs w:val="24"/>
        </w:rPr>
        <w:t xml:space="preserve">дения лимитов бюджетных обязательств на принятие и исполнение получателем средств бюджета МО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w:t>
      </w:r>
      <w:r>
        <w:rPr>
          <w:rFonts w:ascii="Times New Roman" w:hAnsi="Times New Roman" w:cs="Times New Roman"/>
          <w:sz w:val="24"/>
          <w:szCs w:val="24"/>
        </w:rPr>
        <w:t>бюджетного обязательства, содержащего расчет годового объема оплаты труда (денежного содержания), в пределах доведенных лимитов бюджетных обязательств на соответствующие цели;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пунктами 11 - 12 графы 2 Перечня в срок, установленный бюджетным законодательств</w:t>
      </w:r>
      <w:r>
        <w:rPr>
          <w:rFonts w:ascii="Times New Roman" w:hAnsi="Times New Roman" w:cs="Times New Roman"/>
          <w:sz w:val="24"/>
          <w:szCs w:val="24"/>
        </w:rPr>
        <w:t>ом Российской Федерации для представления в установленном порядке  получателем средств бюджета МО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Pr>
          <w:rFonts w:ascii="Times New Roman" w:hAnsi="Times New Roman" w:cs="Times New Roman"/>
          <w:sz w:val="24"/>
          <w:szCs w:val="24"/>
        </w:rPr>
        <w:t xml:space="preserve">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w:t>
      </w:r>
      <w:r>
        <w:rPr>
          <w:rFonts w:ascii="Times New Roman" w:hAnsi="Times New Roman" w:cs="Times New Roman"/>
          <w:sz w:val="24"/>
          <w:szCs w:val="24"/>
        </w:rPr>
        <w:t xml:space="preserve"> налогового органа).</w:t>
      </w:r>
    </w:p>
    <w:p w:rsidR="00A94DE1" w:rsidRDefault="00D21C4F">
      <w:pPr>
        <w:pStyle w:val="ConsPlusNormal"/>
        <w:ind w:firstLine="709"/>
        <w:jc w:val="both"/>
      </w:pPr>
      <w:r>
        <w:rPr>
          <w:rFonts w:ascii="Times New Roman" w:hAnsi="Times New Roman" w:cs="Times New Roman"/>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w:t>
      </w:r>
      <w:proofErr w:type="spellStart"/>
      <w:r>
        <w:rPr>
          <w:rFonts w:ascii="Times New Roman" w:hAnsi="Times New Roman" w:cs="Times New Roman"/>
          <w:sz w:val="24"/>
          <w:szCs w:val="24"/>
        </w:rPr>
        <w:t>предусмотренного</w:t>
      </w:r>
      <w:hyperlink r:id="rId19" w:history="1">
        <w:r>
          <w:rPr>
            <w:rFonts w:ascii="Times New Roman" w:hAnsi="Times New Roman"/>
            <w:color w:val="00000A"/>
            <w:sz w:val="24"/>
            <w:szCs w:val="24"/>
          </w:rPr>
          <w:t>пунктом</w:t>
        </w:r>
        <w:proofErr w:type="spellEnd"/>
        <w:r>
          <w:rPr>
            <w:rFonts w:ascii="Times New Roman" w:hAnsi="Times New Roman"/>
            <w:color w:val="00000A"/>
            <w:sz w:val="24"/>
            <w:szCs w:val="24"/>
          </w:rPr>
          <w:t xml:space="preserve"> 10 графы 2</w:t>
        </w:r>
      </w:hyperlink>
      <w:r>
        <w:rPr>
          <w:rFonts w:ascii="Times New Roman" w:hAnsi="Times New Roman" w:cs="Times New Roman"/>
          <w:sz w:val="24"/>
          <w:szCs w:val="24"/>
        </w:rPr>
        <w:t xml:space="preserve"> Перечня, копия указанного документа-основания</w:t>
      </w:r>
      <w:r>
        <w:rPr>
          <w:rFonts w:ascii="Times New Roman" w:hAnsi="Times New Roman" w:cs="Times New Roman"/>
          <w:sz w:val="24"/>
          <w:szCs w:val="24"/>
        </w:rPr>
        <w:t xml:space="preserve"> в орган Федерального казначейства не представляется.</w:t>
      </w:r>
    </w:p>
    <w:p w:rsidR="00A94DE1" w:rsidRDefault="00D21C4F">
      <w:pPr>
        <w:pStyle w:val="ConsPlusNormal"/>
        <w:ind w:firstLine="709"/>
        <w:jc w:val="both"/>
      </w:pPr>
      <w:bookmarkStart w:id="2" w:name="Par92"/>
      <w:bookmarkEnd w:id="2"/>
      <w:r>
        <w:rPr>
          <w:rFonts w:ascii="Times New Roman" w:hAnsi="Times New Roman" w:cs="Times New Roman"/>
          <w:sz w:val="24"/>
          <w:szCs w:val="24"/>
        </w:rPr>
        <w:t xml:space="preserve">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0" w:history="1">
        <w:r>
          <w:rPr>
            <w:rFonts w:ascii="Times New Roman" w:hAnsi="Times New Roman"/>
            <w:color w:val="00000A"/>
            <w:sz w:val="24"/>
            <w:szCs w:val="24"/>
          </w:rPr>
          <w:t>пункта 8</w:t>
        </w:r>
      </w:hyperlink>
      <w:r>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w:t>
      </w:r>
      <w:r>
        <w:rPr>
          <w:rFonts w:ascii="Times New Roman" w:hAnsi="Times New Roman" w:cs="Times New Roman"/>
          <w:sz w:val="24"/>
          <w:szCs w:val="24"/>
        </w:rPr>
        <w:t>ументов-оснований, предусмотренных пунктами 4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пунктами 3.1 графы 2 Перечня, до внесения и</w:t>
      </w:r>
      <w:r>
        <w:rPr>
          <w:rFonts w:ascii="Times New Roman" w:hAnsi="Times New Roman" w:cs="Times New Roman"/>
          <w:sz w:val="24"/>
          <w:szCs w:val="24"/>
        </w:rPr>
        <w:t>зменений в поставленное на учет бюджетное обязательство для осуществления проверки, предусмотренной:</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w:t>
      </w:r>
      <w:r>
        <w:rPr>
          <w:rFonts w:ascii="Times New Roman" w:hAnsi="Times New Roman" w:cs="Times New Roman"/>
          <w:sz w:val="24"/>
          <w:szCs w:val="24"/>
        </w:rPr>
        <w:t xml:space="preserve"> по соответствующему коду бюджетной классификации;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абзацем девятым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бюджета МО формирует Сведения о бюджетном обязательстве не позднее тре</w:t>
      </w:r>
      <w:r>
        <w:rPr>
          <w:rFonts w:ascii="Times New Roman" w:hAnsi="Times New Roman" w:cs="Times New Roman"/>
          <w:sz w:val="24"/>
          <w:szCs w:val="24"/>
        </w:rPr>
        <w:t>х рабочих дней, следующих за днем возникновения обстоятельств, требующих внесения изменений в бюджетное обязательство.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бюджетном обязательстве получателем средств бюджета МО в соответствии с абзацем вторым настоящего пункта орга</w:t>
      </w:r>
      <w:r>
        <w:rPr>
          <w:rFonts w:ascii="Times New Roman" w:hAnsi="Times New Roman" w:cs="Times New Roman"/>
          <w:sz w:val="24"/>
          <w:szCs w:val="24"/>
        </w:rPr>
        <w:t>н Федерального казначейства дополнительно осуществляет проверку, предусмотренную абзацами вторым, третьим и пятым пункта 11 настоящего Порядка.</w:t>
      </w:r>
    </w:p>
    <w:p w:rsidR="00A94DE1" w:rsidRDefault="00D21C4F">
      <w:pPr>
        <w:pStyle w:val="ConsPlusNormal"/>
        <w:ind w:firstLine="709"/>
        <w:jc w:val="both"/>
      </w:pPr>
      <w:r>
        <w:rPr>
          <w:rFonts w:ascii="Times New Roman" w:hAnsi="Times New Roman" w:cs="Times New Roman"/>
          <w:sz w:val="24"/>
          <w:szCs w:val="24"/>
        </w:rPr>
        <w:t>10. В случае внесения изменений в бюджетное обязательство без внесения изменений в документ-основание, а также в</w:t>
      </w:r>
      <w:r>
        <w:rPr>
          <w:rFonts w:ascii="Times New Roman" w:hAnsi="Times New Roman" w:cs="Times New Roman"/>
          <w:sz w:val="24"/>
          <w:szCs w:val="24"/>
        </w:rPr>
        <w:t xml:space="preserve">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внесения изменений в бюджетное обязательство в связи с внесением </w:t>
      </w:r>
      <w:r>
        <w:rPr>
          <w:rFonts w:ascii="Times New Roman" w:hAnsi="Times New Roman" w:cs="Times New Roman"/>
          <w:sz w:val="24"/>
          <w:szCs w:val="24"/>
        </w:rPr>
        <w:t>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орган Федерального казначейства одновременно с формированием Сведений</w:t>
      </w:r>
      <w:r>
        <w:rPr>
          <w:rFonts w:ascii="Times New Roman" w:hAnsi="Times New Roman" w:cs="Times New Roman"/>
          <w:sz w:val="24"/>
          <w:szCs w:val="24"/>
        </w:rPr>
        <w:t xml:space="preserve"> о бюджетном обязательстве.</w:t>
      </w:r>
    </w:p>
    <w:p w:rsidR="00A94DE1" w:rsidRDefault="00D21C4F">
      <w:pPr>
        <w:pStyle w:val="ConsPlusNormal"/>
        <w:ind w:firstLine="709"/>
        <w:jc w:val="both"/>
        <w:rPr>
          <w:rFonts w:ascii="Times New Roman" w:hAnsi="Times New Roman" w:cs="Times New Roman"/>
          <w:sz w:val="24"/>
          <w:szCs w:val="24"/>
        </w:rPr>
      </w:pPr>
      <w:bookmarkStart w:id="3" w:name="Par95"/>
      <w:bookmarkEnd w:id="3"/>
      <w:r>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орган Федерального казначейства их проверку по </w:t>
      </w:r>
      <w:r>
        <w:rPr>
          <w:rFonts w:ascii="Times New Roman" w:hAnsi="Times New Roman" w:cs="Times New Roman"/>
          <w:sz w:val="24"/>
          <w:szCs w:val="24"/>
        </w:rPr>
        <w:t>следующим направлениям:</w:t>
      </w:r>
    </w:p>
    <w:p w:rsidR="00A94DE1" w:rsidRDefault="00D21C4F">
      <w:pPr>
        <w:pStyle w:val="ConsPlusNormal"/>
        <w:ind w:firstLine="709"/>
        <w:jc w:val="both"/>
        <w:rPr>
          <w:rFonts w:ascii="Times New Roman" w:hAnsi="Times New Roman" w:cs="Times New Roman"/>
          <w:sz w:val="24"/>
          <w:szCs w:val="24"/>
        </w:rPr>
      </w:pPr>
      <w:bookmarkStart w:id="4" w:name="Par96"/>
      <w:bookmarkEnd w:id="4"/>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орган Федерального казначейства для постановки на </w:t>
      </w:r>
      <w:r>
        <w:rPr>
          <w:rFonts w:ascii="Times New Roman" w:hAnsi="Times New Roman" w:cs="Times New Roman"/>
          <w:sz w:val="24"/>
          <w:szCs w:val="24"/>
        </w:rPr>
        <w:t>учет бюджетных обязательств в соответствии с настоящим Порядком или включению в реестр контрактов;</w:t>
      </w:r>
    </w:p>
    <w:p w:rsidR="00A94DE1" w:rsidRDefault="00D21C4F">
      <w:pPr>
        <w:pStyle w:val="ConsPlusNormal"/>
        <w:ind w:firstLine="709"/>
        <w:jc w:val="both"/>
      </w:pPr>
      <w:bookmarkStart w:id="5" w:name="Par100"/>
      <w:bookmarkEnd w:id="5"/>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w:t>
      </w:r>
      <w:r>
        <w:rPr>
          <w:rFonts w:ascii="Times New Roman" w:hAnsi="Times New Roman" w:cs="Times New Roman"/>
          <w:sz w:val="24"/>
          <w:szCs w:val="24"/>
        </w:rPr>
        <w:t xml:space="preserve">жетном обязательстве в соответствии с </w:t>
      </w:r>
      <w:hyperlink r:id="rId21" w:history="1">
        <w:r>
          <w:rPr>
            <w:rFonts w:ascii="Times New Roman" w:hAnsi="Times New Roman"/>
            <w:color w:val="00000A"/>
            <w:sz w:val="24"/>
            <w:szCs w:val="24"/>
          </w:rPr>
          <w:t>приложением № 1</w:t>
        </w:r>
      </w:hyperlink>
      <w:r>
        <w:rPr>
          <w:rFonts w:ascii="Times New Roman" w:hAnsi="Times New Roman" w:cs="Times New Roman"/>
          <w:sz w:val="24"/>
          <w:szCs w:val="24"/>
        </w:rPr>
        <w:t xml:space="preserve"> к настоящему Порядку;</w:t>
      </w:r>
    </w:p>
    <w:p w:rsidR="00A94DE1" w:rsidRDefault="00D21C4F">
      <w:pPr>
        <w:pStyle w:val="ConsPlusNormal"/>
        <w:ind w:firstLine="709"/>
        <w:jc w:val="both"/>
      </w:pPr>
      <w:bookmarkStart w:id="6" w:name="Par101"/>
      <w:bookmarkEnd w:id="6"/>
      <w:proofErr w:type="spell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w:t>
      </w:r>
      <w:bookmarkStart w:id="7" w:name="Par102"/>
      <w:bookmarkEnd w:id="7"/>
      <w:r>
        <w:rPr>
          <w:rFonts w:ascii="Times New Roman" w:hAnsi="Times New Roman" w:cs="Times New Roman"/>
          <w:sz w:val="24"/>
          <w:szCs w:val="24"/>
        </w:rPr>
        <w:t>классификации расходов бюджета МО над суммой неиспользованных лимитов бюджетных обязат</w:t>
      </w:r>
      <w:r>
        <w:rPr>
          <w:rFonts w:ascii="Times New Roman" w:hAnsi="Times New Roman" w:cs="Times New Roman"/>
          <w:sz w:val="24"/>
          <w:szCs w:val="24"/>
        </w:rPr>
        <w:t>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соответств</w:t>
      </w:r>
      <w:r>
        <w:rPr>
          <w:rFonts w:ascii="Times New Roman" w:hAnsi="Times New Roman" w:cs="Times New Roman"/>
          <w:sz w:val="24"/>
          <w:szCs w:val="24"/>
        </w:rPr>
        <w:t>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rsidR="00A94DE1" w:rsidRDefault="00D21C4F">
      <w:pPr>
        <w:pStyle w:val="ConsPlusNormal"/>
        <w:ind w:firstLine="709"/>
        <w:jc w:val="both"/>
      </w:pPr>
      <w:r>
        <w:rPr>
          <w:rFonts w:ascii="Times New Roman" w:hAnsi="Times New Roman" w:cs="Times New Roman"/>
          <w:sz w:val="24"/>
          <w:szCs w:val="24"/>
        </w:rPr>
        <w:t>В случае</w:t>
      </w:r>
      <w:r>
        <w:rPr>
          <w:rFonts w:ascii="Times New Roman" w:hAnsi="Times New Roman" w:cs="Times New Roman"/>
          <w:sz w:val="24"/>
          <w:szCs w:val="24"/>
        </w:rPr>
        <w:t xml:space="preserve">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2" w:history="1">
        <w:r>
          <w:rPr>
            <w:rFonts w:ascii="Times New Roman" w:hAnsi="Times New Roman"/>
            <w:color w:val="00000A"/>
            <w:sz w:val="24"/>
            <w:szCs w:val="24"/>
          </w:rPr>
          <w:t>абзацем четвертым</w:t>
        </w:r>
      </w:hyperlink>
      <w:r>
        <w:rPr>
          <w:rFonts w:ascii="Times New Roman" w:hAnsi="Times New Roman" w:cs="Times New Roman"/>
          <w:sz w:val="24"/>
          <w:szCs w:val="24"/>
        </w:rPr>
        <w:t xml:space="preserve"> настоящего п</w:t>
      </w:r>
      <w:r>
        <w:rPr>
          <w:rFonts w:ascii="Times New Roman" w:hAnsi="Times New Roman" w:cs="Times New Roman"/>
          <w:sz w:val="24"/>
          <w:szCs w:val="24"/>
        </w:rPr>
        <w:t>ункта.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w:t>
      </w:r>
      <w:r>
        <w:rPr>
          <w:rFonts w:ascii="Times New Roman" w:hAnsi="Times New Roman" w:cs="Times New Roman"/>
          <w:sz w:val="24"/>
          <w:szCs w:val="24"/>
        </w:rPr>
        <w:t>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пост</w:t>
      </w:r>
      <w:r>
        <w:rPr>
          <w:rFonts w:ascii="Times New Roman" w:hAnsi="Times New Roman" w:cs="Times New Roman"/>
          <w:sz w:val="24"/>
          <w:szCs w:val="24"/>
        </w:rPr>
        <w:t>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пятым настоя</w:t>
      </w:r>
      <w:r>
        <w:rPr>
          <w:rFonts w:ascii="Times New Roman" w:hAnsi="Times New Roman" w:cs="Times New Roman"/>
          <w:sz w:val="24"/>
          <w:szCs w:val="24"/>
        </w:rPr>
        <w:t>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w:t>
      </w:r>
      <w:r>
        <w:rPr>
          <w:rFonts w:ascii="Times New Roman" w:hAnsi="Times New Roman" w:cs="Times New Roman"/>
          <w:sz w:val="24"/>
          <w:szCs w:val="24"/>
        </w:rPr>
        <w:t xml:space="preserve">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Pr>
          <w:rFonts w:ascii="Times New Roman" w:hAnsi="Times New Roman" w:cs="Times New Roman"/>
          <w:sz w:val="24"/>
          <w:szCs w:val="24"/>
        </w:rPr>
        <w:t>непревышения</w:t>
      </w:r>
      <w:proofErr w:type="spellEnd"/>
      <w:r>
        <w:rPr>
          <w:rFonts w:ascii="Times New Roman" w:hAnsi="Times New Roman" w:cs="Times New Roman"/>
          <w:sz w:val="24"/>
          <w:szCs w:val="24"/>
        </w:rPr>
        <w:t xml:space="preserve"> суммы исполнения бюджетного обязательства над изменяемой суммой бюдже</w:t>
      </w:r>
      <w:r>
        <w:rPr>
          <w:rFonts w:ascii="Times New Roman" w:hAnsi="Times New Roman" w:cs="Times New Roman"/>
          <w:sz w:val="24"/>
          <w:szCs w:val="24"/>
        </w:rPr>
        <w:t>тного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пятым настоящего пункта, не осуществляется.</w:t>
      </w:r>
    </w:p>
    <w:p w:rsidR="00A94DE1" w:rsidRDefault="00D21C4F">
      <w:pPr>
        <w:pStyle w:val="ConsPlusNormal"/>
        <w:ind w:firstLine="709"/>
        <w:jc w:val="both"/>
      </w:pPr>
      <w:bookmarkStart w:id="8" w:name="Par105"/>
      <w:bookmarkEnd w:id="8"/>
      <w:r>
        <w:rPr>
          <w:rFonts w:ascii="Times New Roman" w:hAnsi="Times New Roman" w:cs="Times New Roman"/>
          <w:sz w:val="24"/>
          <w:szCs w:val="24"/>
        </w:rPr>
        <w:t>12. При проверке Сведений о бюджетном обязательстве по документу-основанию,</w:t>
      </w:r>
      <w:r>
        <w:rPr>
          <w:rFonts w:ascii="Times New Roman" w:hAnsi="Times New Roman" w:cs="Times New Roman"/>
          <w:sz w:val="24"/>
          <w:szCs w:val="24"/>
        </w:rPr>
        <w:t xml:space="preserve">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r:id="rId23" w:history="1">
        <w:r>
          <w:rPr>
            <w:rFonts w:ascii="Times New Roman" w:hAnsi="Times New Roman"/>
            <w:color w:val="00000A"/>
            <w:sz w:val="24"/>
            <w:szCs w:val="24"/>
          </w:rPr>
          <w:t>пунктом 11</w:t>
        </w:r>
      </w:hyperlink>
      <w:r>
        <w:rPr>
          <w:rFonts w:ascii="Times New Roman" w:hAnsi="Times New Roman" w:cs="Times New Roman"/>
          <w:sz w:val="24"/>
          <w:szCs w:val="24"/>
        </w:rPr>
        <w:t xml:space="preserve"> настоя</w:t>
      </w:r>
      <w:r>
        <w:rPr>
          <w:rFonts w:ascii="Times New Roman" w:hAnsi="Times New Roman" w:cs="Times New Roman"/>
          <w:sz w:val="24"/>
          <w:szCs w:val="24"/>
        </w:rPr>
        <w:t>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
    <w:p w:rsidR="00A94DE1" w:rsidRDefault="00D21C4F">
      <w:pPr>
        <w:pStyle w:val="ConsPlusNormal"/>
        <w:ind w:firstLine="709"/>
        <w:jc w:val="both"/>
      </w:pPr>
      <w:bookmarkStart w:id="9" w:name="Par113"/>
      <w:bookmarkEnd w:id="9"/>
      <w:r>
        <w:rPr>
          <w:rFonts w:ascii="Times New Roman" w:hAnsi="Times New Roman" w:cs="Times New Roman"/>
          <w:sz w:val="24"/>
          <w:szCs w:val="24"/>
        </w:rPr>
        <w:t>13. При постановке на учет принимаемого бюджетного обязательства, воз</w:t>
      </w:r>
      <w:r>
        <w:rPr>
          <w:rFonts w:ascii="Times New Roman" w:hAnsi="Times New Roman" w:cs="Times New Roman"/>
          <w:sz w:val="24"/>
          <w:szCs w:val="24"/>
        </w:rPr>
        <w:t>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w:t>
      </w:r>
      <w:r>
        <w:rPr>
          <w:rFonts w:ascii="Times New Roman" w:hAnsi="Times New Roman" w:cs="Times New Roman"/>
          <w:sz w:val="24"/>
          <w:szCs w:val="24"/>
        </w:rPr>
        <w:t>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A94DE1" w:rsidRDefault="00D21C4F">
      <w:pPr>
        <w:pStyle w:val="ConsPlusNormal"/>
        <w:ind w:firstLine="709"/>
        <w:jc w:val="both"/>
      </w:pPr>
      <w:r>
        <w:rPr>
          <w:rFonts w:ascii="Times New Roman" w:hAnsi="Times New Roman" w:cs="Times New Roman"/>
          <w:sz w:val="24"/>
          <w:szCs w:val="24"/>
        </w:rPr>
        <w:t xml:space="preserve">Проверка, предусмотренная </w:t>
      </w:r>
      <w:hyperlink r:id="rId24" w:history="1">
        <w:r>
          <w:rPr>
            <w:rFonts w:ascii="Times New Roman" w:hAnsi="Times New Roman"/>
            <w:color w:val="00000A"/>
            <w:sz w:val="24"/>
            <w:szCs w:val="24"/>
          </w:rPr>
          <w:t>абзацем первым</w:t>
        </w:r>
      </w:hyperlink>
      <w:r>
        <w:rPr>
          <w:rFonts w:ascii="Times New Roman" w:hAnsi="Times New Roman" w:cs="Times New Roman"/>
          <w:sz w:val="24"/>
          <w:szCs w:val="24"/>
        </w:rPr>
        <w:t xml:space="preserve"> настоящего пункта, н</w:t>
      </w:r>
      <w:r>
        <w:rPr>
          <w:rFonts w:ascii="Times New Roman" w:hAnsi="Times New Roman" w:cs="Times New Roman"/>
          <w:sz w:val="24"/>
          <w:szCs w:val="24"/>
        </w:rPr>
        <w:t>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w:t>
      </w:r>
      <w:r>
        <w:rPr>
          <w:rFonts w:ascii="Times New Roman" w:hAnsi="Times New Roman" w:cs="Times New Roman"/>
          <w:sz w:val="24"/>
          <w:szCs w:val="24"/>
        </w:rPr>
        <w:t>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w:t>
      </w:r>
      <w:r>
        <w:rPr>
          <w:rFonts w:ascii="Times New Roman" w:hAnsi="Times New Roman" w:cs="Times New Roman"/>
          <w:sz w:val="24"/>
          <w:szCs w:val="24"/>
        </w:rPr>
        <w:t>ии объекта капитального строительства.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w:t>
      </w:r>
      <w:r>
        <w:rPr>
          <w:rFonts w:ascii="Times New Roman" w:hAnsi="Times New Roman" w:cs="Times New Roman"/>
          <w:sz w:val="24"/>
          <w:szCs w:val="24"/>
        </w:rPr>
        <w:t>ия, предусмотренного пунктом:</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w:t>
      </w:r>
      <w:r>
        <w:rPr>
          <w:rFonts w:ascii="Times New Roman" w:hAnsi="Times New Roman" w:cs="Times New Roman"/>
          <w:sz w:val="24"/>
          <w:szCs w:val="24"/>
        </w:rPr>
        <w:t xml:space="preserve"> или документа-основания в соответствии с пунктами 24 и 28 Правил контроля № 1193;</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w:t>
      </w:r>
      <w:r>
        <w:rPr>
          <w:rFonts w:ascii="Times New Roman" w:hAnsi="Times New Roman" w:cs="Times New Roman"/>
          <w:sz w:val="24"/>
          <w:szCs w:val="24"/>
        </w:rPr>
        <w:t>ства Сведений о бюджетном обязательстве или документа-основания в соответствии с пунктом 15 Правил ведения реестра контрактов;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графы 2 Перечня, сформированного без использования единой информационной системы, - в течение пяти рабочих дней, следующих за д</w:t>
      </w:r>
      <w:r>
        <w:rPr>
          <w:rFonts w:ascii="Times New Roman" w:hAnsi="Times New Roman" w:cs="Times New Roman"/>
          <w:sz w:val="24"/>
          <w:szCs w:val="24"/>
        </w:rPr>
        <w:t>нем поступления в орган Федерального казначейства Сведений о бюджетном обязательстве;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5, 10 - 13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w:t>
      </w:r>
      <w:r>
        <w:rPr>
          <w:rFonts w:ascii="Times New Roman" w:hAnsi="Times New Roman" w:cs="Times New Roman"/>
          <w:sz w:val="24"/>
          <w:szCs w:val="24"/>
        </w:rPr>
        <w:t>ального казначейства Сведений о бюджетном обязательстве.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абзацами вторым, третьим, </w:t>
      </w:r>
      <w:proofErr w:type="gramStart"/>
      <w:r>
        <w:rPr>
          <w:rFonts w:ascii="Times New Roman" w:hAnsi="Times New Roman" w:cs="Times New Roman"/>
          <w:sz w:val="24"/>
          <w:szCs w:val="24"/>
        </w:rPr>
        <w:t>пятым  пункта</w:t>
      </w:r>
      <w:proofErr w:type="gramEnd"/>
      <w:r>
        <w:rPr>
          <w:rFonts w:ascii="Times New Roman" w:hAnsi="Times New Roman" w:cs="Times New Roman"/>
          <w:sz w:val="24"/>
          <w:szCs w:val="24"/>
        </w:rPr>
        <w:t xml:space="preserve"> 11, пунктами 12, 13 настоящ</w:t>
      </w:r>
      <w:r>
        <w:rPr>
          <w:rFonts w:ascii="Times New Roman" w:hAnsi="Times New Roman" w:cs="Times New Roman"/>
          <w:sz w:val="24"/>
          <w:szCs w:val="24"/>
        </w:rPr>
        <w:t>его Порядка, осуществляется в единой информационной системе, в том числе автоматически;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абзацем четвертым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w:t>
      </w:r>
      <w:r>
        <w:rPr>
          <w:rFonts w:ascii="Times New Roman" w:hAnsi="Times New Roman" w:cs="Times New Roman"/>
          <w:sz w:val="24"/>
          <w:szCs w:val="24"/>
        </w:rPr>
        <w:t>оящего пункта.</w:t>
      </w:r>
    </w:p>
    <w:p w:rsidR="00A94DE1" w:rsidRDefault="00D21C4F">
      <w:pPr>
        <w:pStyle w:val="ConsPlusNormal"/>
        <w:ind w:firstLine="709"/>
        <w:jc w:val="both"/>
      </w:pPr>
      <w:r>
        <w:rPr>
          <w:rFonts w:ascii="Times New Roman" w:hAnsi="Times New Roman" w:cs="Times New Roman"/>
          <w:sz w:val="24"/>
          <w:szCs w:val="24"/>
        </w:rPr>
        <w:t xml:space="preserve">14. В случае положительного результата проверки, предусмотренной </w:t>
      </w:r>
      <w:hyperlink r:id="rId25" w:history="1">
        <w:r>
          <w:rPr>
            <w:rFonts w:ascii="Times New Roman" w:hAnsi="Times New Roman"/>
            <w:color w:val="00000A"/>
            <w:sz w:val="24"/>
            <w:szCs w:val="24"/>
          </w:rPr>
          <w:t>пунктами 11</w:t>
        </w:r>
      </w:hyperlink>
      <w:r>
        <w:rPr>
          <w:rFonts w:ascii="Times New Roman" w:hAnsi="Times New Roman" w:cs="Times New Roman"/>
          <w:sz w:val="24"/>
          <w:szCs w:val="24"/>
        </w:rPr>
        <w:t xml:space="preserve"> - </w:t>
      </w:r>
      <w:hyperlink r:id="rId26" w:history="1">
        <w:r>
          <w:rPr>
            <w:rFonts w:ascii="Times New Roman" w:hAnsi="Times New Roman"/>
            <w:color w:val="00000A"/>
            <w:sz w:val="24"/>
            <w:szCs w:val="24"/>
          </w:rPr>
          <w:t>13</w:t>
        </w:r>
      </w:hyperlink>
      <w:r>
        <w:rPr>
          <w:rFonts w:ascii="Times New Roman" w:hAnsi="Times New Roman" w:cs="Times New Roman"/>
          <w:sz w:val="24"/>
          <w:szCs w:val="24"/>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w:t>
      </w:r>
      <w:r>
        <w:rPr>
          <w:rFonts w:ascii="Times New Roman" w:hAnsi="Times New Roman" w:cs="Times New Roman"/>
          <w:sz w:val="24"/>
          <w:szCs w:val="24"/>
        </w:rPr>
        <w:t>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МО извещение о постановке на учет (изменении) бюджетного обязательства,</w:t>
      </w:r>
      <w:r>
        <w:rPr>
          <w:rFonts w:ascii="Times New Roman" w:hAnsi="Times New Roman" w:cs="Times New Roman"/>
          <w:sz w:val="24"/>
          <w:szCs w:val="24"/>
        </w:rPr>
        <w:t xml:space="preserve"> реквизиты которого установлены в </w:t>
      </w:r>
      <w:hyperlink r:id="rId27" w:history="1">
        <w:r>
          <w:t xml:space="preserve">Приложении № </w:t>
        </w:r>
      </w:hyperlink>
      <w:r>
        <w:rPr>
          <w:rFonts w:ascii="Times New Roman" w:hAnsi="Times New Roman"/>
          <w:color w:val="00000A"/>
          <w:sz w:val="24"/>
          <w:szCs w:val="24"/>
        </w:rPr>
        <w:t>7</w:t>
      </w:r>
      <w:r>
        <w:rPr>
          <w:rFonts w:ascii="Times New Roman" w:hAnsi="Times New Roman" w:cs="Times New Roman"/>
          <w:sz w:val="24"/>
          <w:szCs w:val="24"/>
        </w:rPr>
        <w:t xml:space="preserve"> к настоящему Порядку (далее - Извещение о бюджетном обязательстве).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Извещение о бюджетном обязательстве направляется органом Федерального казначейства получателю средств бюджета МО:</w:t>
      </w:r>
    </w:p>
    <w:p w:rsidR="00A94DE1" w:rsidRDefault="00D21C4F">
      <w:pPr>
        <w:pStyle w:val="ConsPlusNormal"/>
        <w:ind w:firstLine="709"/>
        <w:jc w:val="both"/>
      </w:pPr>
      <w:r>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бумажном носителе, подписанном упол</w:t>
      </w:r>
      <w:r>
        <w:rPr>
          <w:rFonts w:ascii="Times New Roman" w:hAnsi="Times New Roman" w:cs="Times New Roman"/>
          <w:sz w:val="24"/>
          <w:szCs w:val="24"/>
        </w:rPr>
        <w:t>номоченным лицом органа Федерального казначейства - в отношении Сведений о бюджетном обязательстве, представленных на бумажном носителе.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w:t>
      </w:r>
      <w:r>
        <w:rPr>
          <w:rFonts w:ascii="Times New Roman" w:hAnsi="Times New Roman" w:cs="Times New Roman"/>
          <w:sz w:val="24"/>
          <w:szCs w:val="24"/>
        </w:rPr>
        <w:t xml:space="preserve"> реквизитов бюджетного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A94DE1" w:rsidRDefault="00D21C4F">
      <w:pPr>
        <w:pStyle w:val="ConsPlusNormal"/>
        <w:ind w:firstLine="709"/>
        <w:jc w:val="both"/>
      </w:pPr>
      <w:r>
        <w:rPr>
          <w:rFonts w:ascii="Times New Roman" w:hAnsi="Times New Roman" w:cs="Times New Roman"/>
          <w:sz w:val="24"/>
          <w:szCs w:val="24"/>
        </w:rPr>
        <w:t>с 1 по 8 разряд - код получателя средств бюджета МО по реестру участников бюджетного процесса, а также юридических л</w:t>
      </w:r>
      <w:r>
        <w:rPr>
          <w:rFonts w:ascii="Times New Roman" w:hAnsi="Times New Roman" w:cs="Times New Roman"/>
          <w:sz w:val="24"/>
          <w:szCs w:val="24"/>
        </w:rPr>
        <w:t xml:space="preserve">иц, не являющихся участниками бюджетного процесса, порядок формирования и ведения которого установлен Министерством финансов Российской </w:t>
      </w:r>
      <w:proofErr w:type="gramStart"/>
      <w:r>
        <w:rPr>
          <w:rFonts w:ascii="Times New Roman" w:hAnsi="Times New Roman" w:cs="Times New Roman"/>
          <w:sz w:val="24"/>
          <w:szCs w:val="24"/>
        </w:rPr>
        <w:t>Федерации</w:t>
      </w:r>
      <w:r>
        <w:rPr>
          <w:rFonts w:ascii="Times New Roman" w:hAnsi="Times New Roman" w:cs="Times New Roman"/>
          <w:sz w:val="24"/>
          <w:szCs w:val="24"/>
          <w:vertAlign w:val="superscript"/>
        </w:rPr>
        <w:t>&lt;</w:t>
      </w:r>
      <w:proofErr w:type="gramEnd"/>
      <w:r>
        <w:rPr>
          <w:rFonts w:ascii="Times New Roman" w:hAnsi="Times New Roman" w:cs="Times New Roman"/>
          <w:sz w:val="24"/>
          <w:szCs w:val="24"/>
          <w:vertAlign w:val="superscript"/>
        </w:rPr>
        <w:t>4&gt;;</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p>
    <w:p w:rsidR="00A94DE1" w:rsidRDefault="00D21C4F">
      <w:pPr>
        <w:pStyle w:val="ConsPlusNormal"/>
        <w:ind w:firstLine="709"/>
        <w:jc w:val="both"/>
      </w:pPr>
      <w:r>
        <w:rPr>
          <w:rFonts w:ascii="Times New Roman" w:hAnsi="Times New Roman" w:cs="Times New Roman"/>
          <w:sz w:val="18"/>
          <w:szCs w:val="18"/>
        </w:rPr>
        <w:t>&lt;4&gt;</w:t>
      </w:r>
      <w:hyperlink r:id="rId28" w:history="1">
        <w:r>
          <w:rPr>
            <w:rFonts w:ascii="Times New Roman" w:hAnsi="Times New Roman"/>
            <w:color w:val="00000A"/>
            <w:sz w:val="18"/>
            <w:szCs w:val="18"/>
          </w:rPr>
          <w:t>Абзац двадцатый статьи 165</w:t>
        </w:r>
      </w:hyperlink>
      <w:r>
        <w:rPr>
          <w:rFonts w:ascii="Times New Roman" w:hAnsi="Times New Roman" w:cs="Times New Roman"/>
          <w:sz w:val="18"/>
          <w:szCs w:val="18"/>
        </w:rPr>
        <w:t xml:space="preserve"> Бюджетного кодекса Российской Федерации</w:t>
      </w:r>
      <w:r>
        <w:rPr>
          <w:rFonts w:ascii="Times New Roman" w:hAnsi="Times New Roman" w:cs="Times New Roman"/>
          <w:sz w:val="24"/>
          <w:szCs w:val="24"/>
        </w:rPr>
        <w:t>.</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 11 по 19 разряд - номер бюджетного обязательства, </w:t>
      </w:r>
      <w:r>
        <w:rPr>
          <w:rFonts w:ascii="Times New Roman" w:hAnsi="Times New Roman" w:cs="Times New Roman"/>
          <w:sz w:val="24"/>
          <w:szCs w:val="24"/>
        </w:rPr>
        <w:t>присваиваемый органом Федерального казначейства в рамках одного календарного года.</w:t>
      </w:r>
    </w:p>
    <w:p w:rsidR="00A94DE1" w:rsidRDefault="00D21C4F">
      <w:pPr>
        <w:pStyle w:val="ConsPlusNormal"/>
        <w:ind w:firstLine="709"/>
        <w:jc w:val="both"/>
        <w:rPr>
          <w:rFonts w:ascii="Times New Roman" w:hAnsi="Times New Roman" w:cs="Times New Roman"/>
          <w:sz w:val="24"/>
          <w:szCs w:val="24"/>
        </w:rPr>
      </w:pPr>
      <w:bookmarkStart w:id="10" w:name="Par127"/>
      <w:bookmarkEnd w:id="10"/>
      <w:r>
        <w:rPr>
          <w:rFonts w:ascii="Times New Roman" w:hAnsi="Times New Roman" w:cs="Times New Roman"/>
          <w:sz w:val="24"/>
          <w:szCs w:val="24"/>
        </w:rPr>
        <w:t>15. Одно поставленное на учет бюджетное обязательство может содержать несколько кодов классификации расходов бюджета МО и уникальных кодов объектов капитального строительств</w:t>
      </w:r>
      <w:r>
        <w:rPr>
          <w:rFonts w:ascii="Times New Roman" w:hAnsi="Times New Roman" w:cs="Times New Roman"/>
          <w:sz w:val="24"/>
          <w:szCs w:val="24"/>
        </w:rPr>
        <w:t>а или объектов недвижимого имущества (при наличии).</w:t>
      </w:r>
    </w:p>
    <w:p w:rsidR="00A94DE1" w:rsidRDefault="00D21C4F">
      <w:pPr>
        <w:pStyle w:val="ConsPlusNormal"/>
        <w:ind w:firstLine="709"/>
        <w:jc w:val="both"/>
        <w:rPr>
          <w:rFonts w:ascii="Times New Roman" w:hAnsi="Times New Roman" w:cs="Times New Roman"/>
          <w:sz w:val="24"/>
          <w:szCs w:val="24"/>
        </w:rPr>
      </w:pPr>
      <w:bookmarkStart w:id="11" w:name="Par128"/>
      <w:bookmarkEnd w:id="11"/>
      <w:r>
        <w:rPr>
          <w:rFonts w:ascii="Times New Roman" w:hAnsi="Times New Roman" w:cs="Times New Roman"/>
          <w:sz w:val="24"/>
          <w:szCs w:val="24"/>
        </w:rPr>
        <w:t>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w:t>
      </w:r>
      <w:r>
        <w:rPr>
          <w:rFonts w:ascii="Times New Roman" w:hAnsi="Times New Roman" w:cs="Times New Roman"/>
          <w:sz w:val="24"/>
          <w:szCs w:val="24"/>
        </w:rPr>
        <w:t>ставленных получателем средств бюджета МО Сведений о бюджетном обязательстве, в которых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w:t>
      </w:r>
      <w:r>
        <w:rPr>
          <w:rFonts w:ascii="Times New Roman" w:hAnsi="Times New Roman" w:cs="Times New Roman"/>
          <w:sz w:val="24"/>
          <w:szCs w:val="24"/>
        </w:rPr>
        <w:t xml:space="preserve"> суммы данного бюджетного обязательства в форме электронной копии бумажного документа, созданной посредством его сканирования.</w:t>
      </w:r>
    </w:p>
    <w:p w:rsidR="00A94DE1" w:rsidRDefault="00D21C4F">
      <w:pPr>
        <w:pStyle w:val="ConsPlusNormal"/>
        <w:ind w:firstLine="709"/>
        <w:jc w:val="both"/>
      </w:pPr>
      <w:r>
        <w:rPr>
          <w:rFonts w:ascii="Times New Roman" w:hAnsi="Times New Roman" w:cs="Times New Roman"/>
          <w:sz w:val="24"/>
          <w:szCs w:val="24"/>
        </w:rPr>
        <w:t>16. В случае отрицательного результата проверки Сведений о бюджетном обязательстве на соответствие положениям, предусмотренным аб</w:t>
      </w:r>
      <w:r>
        <w:rPr>
          <w:rFonts w:ascii="Times New Roman" w:hAnsi="Times New Roman" w:cs="Times New Roman"/>
          <w:sz w:val="24"/>
          <w:szCs w:val="24"/>
        </w:rPr>
        <w:t xml:space="preserve">зацами вторым, третьим, пятым и девятым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бюджета МО уведомление в </w:t>
      </w:r>
      <w:proofErr w:type="spellStart"/>
      <w:r>
        <w:rPr>
          <w:rFonts w:ascii="Times New Roman" w:hAnsi="Times New Roman" w:cs="Times New Roman"/>
          <w:sz w:val="24"/>
          <w:szCs w:val="24"/>
        </w:rPr>
        <w:t>эл</w:t>
      </w:r>
      <w:r>
        <w:rPr>
          <w:rFonts w:ascii="Times New Roman" w:hAnsi="Times New Roman" w:cs="Times New Roman"/>
          <w:sz w:val="24"/>
          <w:szCs w:val="24"/>
        </w:rPr>
        <w:t>ектроннойформе</w:t>
      </w:r>
      <w:proofErr w:type="spellEnd"/>
      <w:r>
        <w:rPr>
          <w:rFonts w:ascii="Times New Roman" w:hAnsi="Times New Roman" w:cs="Times New Roman"/>
          <w:sz w:val="24"/>
          <w:szCs w:val="24"/>
        </w:rPr>
        <w:t>,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w:t>
      </w:r>
      <w:r>
        <w:rPr>
          <w:rFonts w:ascii="Times New Roman" w:hAnsi="Times New Roman" w:cs="Times New Roman"/>
          <w:sz w:val="24"/>
          <w:szCs w:val="24"/>
        </w:rPr>
        <w:t xml:space="preserve">ьным казначейством </w:t>
      </w:r>
      <w:r>
        <w:rPr>
          <w:rFonts w:ascii="Times New Roman" w:hAnsi="Times New Roman" w:cs="Times New Roman"/>
          <w:sz w:val="24"/>
          <w:szCs w:val="24"/>
          <w:vertAlign w:val="superscript"/>
        </w:rPr>
        <w:t>&lt;5&gt;</w:t>
      </w:r>
      <w:r>
        <w:rPr>
          <w:rFonts w:ascii="Times New Roman" w:hAnsi="Times New Roman" w:cs="Times New Roman"/>
          <w:sz w:val="24"/>
          <w:szCs w:val="24"/>
        </w:rPr>
        <w:t xml:space="preserve"> (далее - уведомление).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p>
    <w:p w:rsidR="00A94DE1" w:rsidRDefault="00D21C4F">
      <w:pPr>
        <w:pStyle w:val="ConsPlusNormal"/>
        <w:ind w:firstLine="709"/>
        <w:jc w:val="both"/>
      </w:pPr>
      <w:r>
        <w:rPr>
          <w:rFonts w:ascii="Times New Roman" w:hAnsi="Times New Roman" w:cs="Times New Roman"/>
          <w:sz w:val="18"/>
          <w:szCs w:val="18"/>
        </w:rPr>
        <w:t>&lt;5&gt;</w:t>
      </w:r>
      <w:hyperlink r:id="rId29" w:history="1">
        <w:r>
          <w:rPr>
            <w:rFonts w:ascii="Times New Roman" w:hAnsi="Times New Roman"/>
            <w:color w:val="00000A"/>
            <w:sz w:val="18"/>
            <w:szCs w:val="18"/>
          </w:rPr>
          <w:t>Пунктом 5 статьи 242.7</w:t>
        </w:r>
      </w:hyperlink>
      <w:r>
        <w:rPr>
          <w:rFonts w:ascii="Times New Roman" w:hAnsi="Times New Roman" w:cs="Times New Roman"/>
          <w:sz w:val="18"/>
          <w:szCs w:val="18"/>
        </w:rPr>
        <w:t xml:space="preserve"> Бюджетного кодекса Российской Федерации</w:t>
      </w:r>
      <w:r>
        <w:rPr>
          <w:rFonts w:ascii="Times New Roman" w:hAnsi="Times New Roman" w:cs="Times New Roman"/>
          <w:sz w:val="24"/>
          <w:szCs w:val="24"/>
        </w:rPr>
        <w:t>.</w:t>
      </w:r>
    </w:p>
    <w:p w:rsidR="00A94DE1" w:rsidRDefault="00A94DE1">
      <w:pPr>
        <w:pStyle w:val="ConsPlusNormal"/>
        <w:ind w:firstLine="709"/>
        <w:jc w:val="both"/>
        <w:rPr>
          <w:rFonts w:ascii="Times New Roman" w:hAnsi="Times New Roman" w:cs="Times New Roman"/>
          <w:sz w:val="24"/>
          <w:szCs w:val="24"/>
        </w:rPr>
      </w:pP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МО копию Сведений о бюджетном обязательстве с проставлением даты отказа, должности сотрудника органа</w:t>
      </w:r>
      <w:r>
        <w:rPr>
          <w:rFonts w:ascii="Times New Roman" w:hAnsi="Times New Roman" w:cs="Times New Roman"/>
          <w:sz w:val="24"/>
          <w:szCs w:val="24"/>
        </w:rPr>
        <w:t xml:space="preserve"> Федерального казначейства его подписи, расшифровки подписи с указанием инициалов и фамилии, причины отказа.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 В случае превышения суммы бюджетного обязательства по соответствующим кодам классификации расходов бюджета МО над суммой неиспользованных лимит</w:t>
      </w:r>
      <w:r>
        <w:rPr>
          <w:rFonts w:ascii="Times New Roman" w:hAnsi="Times New Roman" w:cs="Times New Roman"/>
          <w:sz w:val="24"/>
          <w:szCs w:val="24"/>
        </w:rPr>
        <w:t>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w:t>
      </w:r>
      <w:r>
        <w:rPr>
          <w:rFonts w:ascii="Times New Roman" w:hAnsi="Times New Roman" w:cs="Times New Roman"/>
          <w:sz w:val="24"/>
          <w:szCs w:val="24"/>
        </w:rPr>
        <w:t>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w:t>
      </w:r>
      <w:r>
        <w:rPr>
          <w:rFonts w:ascii="Times New Roman" w:hAnsi="Times New Roman" w:cs="Times New Roman"/>
          <w:sz w:val="24"/>
          <w:szCs w:val="24"/>
        </w:rPr>
        <w:t>о Порядка: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1 - 3.1, 6.1, 8.1, и 13 графы 2 Перечня: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представленных в электронной форме, - направляет получателю средств бюджета МО уведом</w:t>
      </w:r>
      <w:r>
        <w:rPr>
          <w:rFonts w:ascii="Times New Roman" w:hAnsi="Times New Roman" w:cs="Times New Roman"/>
          <w:sz w:val="24"/>
          <w:szCs w:val="24"/>
        </w:rPr>
        <w:t>ление в электронной форме;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представленных на бумажном носителе, -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w:t>
      </w:r>
      <w:r>
        <w:rPr>
          <w:rFonts w:ascii="Times New Roman" w:hAnsi="Times New Roman" w:cs="Times New Roman"/>
          <w:sz w:val="24"/>
          <w:szCs w:val="24"/>
        </w:rPr>
        <w:t>подписи с указанием инициалов и фамилии, причины отказа;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4 - 5, 10 - 12 графы 2 Перечня - присваивает учетный номер бюджетному обязательс</w:t>
      </w:r>
      <w:r>
        <w:rPr>
          <w:rFonts w:ascii="Times New Roman" w:hAnsi="Times New Roman" w:cs="Times New Roman"/>
          <w:sz w:val="24"/>
          <w:szCs w:val="24"/>
        </w:rPr>
        <w:t>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получателю средств бюджета МО Извещение о бюджетном обязательстве;</w:t>
      </w:r>
    </w:p>
    <w:p w:rsidR="00A94DE1" w:rsidRDefault="00D21C4F">
      <w:pPr>
        <w:pStyle w:val="ConsPlusNormal"/>
        <w:ind w:firstLine="709"/>
        <w:jc w:val="both"/>
      </w:pPr>
      <w:r>
        <w:rPr>
          <w:rFonts w:ascii="Times New Roman" w:hAnsi="Times New Roman" w:cs="Times New Roman"/>
          <w:sz w:val="24"/>
          <w:szCs w:val="24"/>
        </w:rPr>
        <w:t>получателю средств бюджета МО</w:t>
      </w:r>
      <w:r>
        <w:rPr>
          <w:rFonts w:ascii="Times New Roman" w:hAnsi="Times New Roman" w:cs="Times New Roman"/>
          <w:sz w:val="24"/>
          <w:szCs w:val="24"/>
        </w:rPr>
        <w:t xml:space="preserve">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w:t>
      </w:r>
      <w:hyperlink r:id="rId30" w:history="1">
        <w:r>
          <w:rPr>
            <w:rFonts w:ascii="Times New Roman" w:hAnsi="Times New Roman"/>
            <w:color w:val="00000A"/>
            <w:sz w:val="24"/>
            <w:szCs w:val="24"/>
          </w:rPr>
          <w:t>приложении № 4</w:t>
        </w:r>
      </w:hyperlink>
      <w:r>
        <w:rPr>
          <w:rFonts w:ascii="Times New Roman" w:hAnsi="Times New Roman" w:cs="Times New Roman"/>
          <w:sz w:val="24"/>
          <w:szCs w:val="24"/>
        </w:rPr>
        <w:t xml:space="preserve"> к настоящему Порядку (далее - Уведомление о превышении).</w:t>
      </w:r>
    </w:p>
    <w:p w:rsidR="00A94DE1" w:rsidRDefault="00D21C4F">
      <w:pPr>
        <w:pStyle w:val="ConsPlusNormal"/>
        <w:ind w:firstLine="709"/>
        <w:jc w:val="both"/>
        <w:rPr>
          <w:rFonts w:ascii="Times New Roman" w:hAnsi="Times New Roman" w:cs="Times New Roman"/>
          <w:sz w:val="24"/>
          <w:szCs w:val="24"/>
        </w:rPr>
      </w:pPr>
      <w:bookmarkStart w:id="12" w:name="Par142"/>
      <w:bookmarkEnd w:id="12"/>
      <w:r>
        <w:rPr>
          <w:rFonts w:ascii="Times New Roman" w:hAnsi="Times New Roman" w:cs="Times New Roman"/>
          <w:sz w:val="24"/>
          <w:szCs w:val="24"/>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w:t>
      </w:r>
      <w:r>
        <w:rPr>
          <w:rFonts w:ascii="Times New Roman" w:hAnsi="Times New Roman" w:cs="Times New Roman"/>
          <w:sz w:val="24"/>
          <w:szCs w:val="24"/>
        </w:rPr>
        <w:t>менения органом Федерального казначейства в соответствии с</w:t>
      </w:r>
    </w:p>
    <w:p w:rsidR="00A94DE1" w:rsidRDefault="00D21C4F">
      <w:pPr>
        <w:pStyle w:val="ConsPlusNormal"/>
        <w:ind w:firstLine="709"/>
        <w:jc w:val="both"/>
      </w:pPr>
      <w:hyperlink r:id="rId31" w:history="1">
        <w:r>
          <w:rPr>
            <w:rFonts w:ascii="Times New Roman" w:hAnsi="Times New Roman"/>
            <w:color w:val="00000A"/>
            <w:sz w:val="24"/>
            <w:szCs w:val="24"/>
          </w:rPr>
          <w:t>пунктом 9</w:t>
        </w:r>
      </w:hyperlink>
      <w:r>
        <w:rPr>
          <w:rFonts w:ascii="Times New Roman" w:hAnsi="Times New Roman" w:cs="Times New Roman"/>
          <w:sz w:val="24"/>
          <w:szCs w:val="24"/>
        </w:rPr>
        <w:t xml:space="preserve"> настоящего Порядка в первый рабочий день текущего финансового года:</w:t>
      </w:r>
    </w:p>
    <w:p w:rsidR="00A94DE1" w:rsidRDefault="00D21C4F">
      <w:pPr>
        <w:pStyle w:val="ConsPlusNormal"/>
        <w:ind w:firstLine="709"/>
        <w:jc w:val="both"/>
      </w:pPr>
      <w:r>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w:t>
      </w:r>
      <w:r>
        <w:rPr>
          <w:rFonts w:ascii="Times New Roman" w:hAnsi="Times New Roman" w:cs="Times New Roman"/>
          <w:i/>
          <w:sz w:val="24"/>
          <w:szCs w:val="24"/>
        </w:rPr>
        <w:t xml:space="preserve"> </w:t>
      </w:r>
      <w:r>
        <w:rPr>
          <w:rFonts w:ascii="Times New Roman" w:hAnsi="Times New Roman" w:cs="Times New Roman"/>
          <w:sz w:val="24"/>
          <w:szCs w:val="24"/>
        </w:rPr>
        <w:t>1 - 5, 11 и 12 графы 2 Перечня, - на сумму неисполненного на конец отчетного фина</w:t>
      </w:r>
      <w:r>
        <w:rPr>
          <w:rFonts w:ascii="Times New Roman" w:hAnsi="Times New Roman" w:cs="Times New Roman"/>
          <w:sz w:val="24"/>
          <w:szCs w:val="24"/>
        </w:rPr>
        <w:t>нсового года бюджетного обязательства и сумму, предусмотренную на плановый период (при наличии.</w:t>
      </w:r>
    </w:p>
    <w:p w:rsidR="00A94DE1" w:rsidRDefault="00D21C4F">
      <w:pPr>
        <w:pStyle w:val="ConsPlusNormal"/>
        <w:ind w:firstLine="709"/>
        <w:jc w:val="both"/>
      </w:pPr>
      <w:bookmarkStart w:id="13" w:name="Par145"/>
      <w:bookmarkEnd w:id="13"/>
      <w:r>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w:t>
      </w:r>
      <w:r>
        <w:rPr>
          <w:rFonts w:ascii="Times New Roman" w:hAnsi="Times New Roman" w:cs="Times New Roman"/>
          <w:sz w:val="24"/>
          <w:szCs w:val="24"/>
        </w:rPr>
        <w:t xml:space="preserve">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2" w:history="1">
        <w:r>
          <w:rPr>
            <w:rFonts w:ascii="Times New Roman" w:hAnsi="Times New Roman"/>
            <w:color w:val="00000A"/>
            <w:sz w:val="24"/>
            <w:szCs w:val="24"/>
          </w:rPr>
          <w:t>пунктом 9</w:t>
        </w:r>
      </w:hyperlink>
      <w:r>
        <w:rPr>
          <w:rFonts w:ascii="Times New Roman" w:hAnsi="Times New Roman" w:cs="Times New Roman"/>
          <w:sz w:val="24"/>
          <w:szCs w:val="24"/>
        </w:rPr>
        <w:t xml:space="preserve"> настоящего Порядка.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 В случае ликвидации, реорганизации п</w:t>
      </w:r>
      <w:r>
        <w:rPr>
          <w:rFonts w:ascii="Times New Roman" w:hAnsi="Times New Roman" w:cs="Times New Roman"/>
          <w:sz w:val="24"/>
          <w:szCs w:val="24"/>
        </w:rPr>
        <w:t>олучателя средств бюджета МО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w:t>
      </w:r>
      <w:r>
        <w:rPr>
          <w:rFonts w:ascii="Times New Roman" w:hAnsi="Times New Roman" w:cs="Times New Roman"/>
          <w:sz w:val="24"/>
          <w:szCs w:val="24"/>
        </w:rPr>
        <w:t>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МО в части аннулирования соответствующих неисполненных бюд</w:t>
      </w:r>
      <w:r>
        <w:rPr>
          <w:rFonts w:ascii="Times New Roman" w:hAnsi="Times New Roman" w:cs="Times New Roman"/>
          <w:sz w:val="24"/>
          <w:szCs w:val="24"/>
        </w:rPr>
        <w:t>жетных обязательств.</w:t>
      </w:r>
    </w:p>
    <w:p w:rsidR="00A94DE1" w:rsidRDefault="00A94DE1">
      <w:pPr>
        <w:pStyle w:val="ConsPlusNormal"/>
        <w:ind w:firstLine="709"/>
        <w:jc w:val="both"/>
        <w:rPr>
          <w:rFonts w:ascii="Times New Roman" w:hAnsi="Times New Roman" w:cs="Times New Roman"/>
          <w:sz w:val="24"/>
          <w:szCs w:val="24"/>
        </w:rPr>
      </w:pP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III. Учет бюджетных обязательств по исполнительным</w:t>
      </w: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документам, решениям налоговых органов</w:t>
      </w:r>
    </w:p>
    <w:p w:rsidR="00A94DE1" w:rsidRDefault="00A94DE1">
      <w:pPr>
        <w:pStyle w:val="ConsPlusNormal"/>
        <w:ind w:firstLine="709"/>
        <w:jc w:val="center"/>
        <w:rPr>
          <w:rFonts w:ascii="Times New Roman" w:hAnsi="Times New Roman" w:cs="Times New Roman"/>
          <w:sz w:val="24"/>
          <w:szCs w:val="24"/>
        </w:rPr>
      </w:pP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 В случае если органом Федерального казначейства ранее было учтено бюджетное обязательство, по которому представлен исполнительный документ,</w:t>
      </w:r>
      <w:r>
        <w:rPr>
          <w:rFonts w:ascii="Times New Roman" w:hAnsi="Times New Roman" w:cs="Times New Roman"/>
          <w:sz w:val="24"/>
          <w:szCs w:val="24"/>
        </w:rPr>
        <w:t xml:space="preserve">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w:t>
      </w:r>
      <w:r>
        <w:rPr>
          <w:rFonts w:ascii="Times New Roman" w:hAnsi="Times New Roman" w:cs="Times New Roman"/>
          <w:sz w:val="24"/>
          <w:szCs w:val="24"/>
        </w:rPr>
        <w:t>ранее учтенном бюджетном обязательстве, уменьшенном на сумму, указанную в исполнительном документе, решении налогового органа.</w:t>
      </w:r>
    </w:p>
    <w:p w:rsidR="00A94DE1" w:rsidRDefault="00D21C4F">
      <w:pPr>
        <w:pStyle w:val="ConsPlusNormal"/>
        <w:ind w:firstLine="709"/>
        <w:jc w:val="both"/>
      </w:pPr>
      <w:r>
        <w:rPr>
          <w:rFonts w:ascii="Times New Roman" w:hAnsi="Times New Roman" w:cs="Times New Roman"/>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w:t>
      </w:r>
      <w:r>
        <w:rPr>
          <w:rFonts w:ascii="Times New Roman" w:hAnsi="Times New Roman" w:cs="Times New Roman"/>
          <w:sz w:val="24"/>
          <w:szCs w:val="24"/>
        </w:rPr>
        <w:t>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w:t>
      </w:r>
      <w:r>
        <w:rPr>
          <w:rFonts w:ascii="Times New Roman" w:hAnsi="Times New Roman" w:cs="Times New Roman"/>
          <w:sz w:val="24"/>
          <w:szCs w:val="24"/>
        </w:rPr>
        <w:t xml:space="preserve">енте, подтверждающем исполнение исполнительного документа, решения налогового органа, документе об отсрочке, о рассрочке или об </w:t>
      </w:r>
      <w:proofErr w:type="spellStart"/>
      <w:r>
        <w:rPr>
          <w:rFonts w:ascii="Times New Roman" w:hAnsi="Times New Roman" w:cs="Times New Roman"/>
          <w:sz w:val="24"/>
          <w:szCs w:val="24"/>
        </w:rPr>
        <w:t>отложенииисполнениясудебных</w:t>
      </w:r>
      <w:proofErr w:type="spellEnd"/>
      <w:r>
        <w:rPr>
          <w:rFonts w:ascii="Times New Roman" w:hAnsi="Times New Roman" w:cs="Times New Roman"/>
          <w:sz w:val="24"/>
          <w:szCs w:val="24"/>
        </w:rPr>
        <w:t xml:space="preserve"> актов либо документе, отменяющем или приостанавливающем исполнение судебного акта, на основании кото</w:t>
      </w:r>
      <w:r>
        <w:rPr>
          <w:rFonts w:ascii="Times New Roman" w:hAnsi="Times New Roman" w:cs="Times New Roman"/>
          <w:sz w:val="24"/>
          <w:szCs w:val="24"/>
        </w:rPr>
        <w:t>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w:t>
      </w:r>
      <w:r>
        <w:rPr>
          <w:rFonts w:ascii="Times New Roman" w:hAnsi="Times New Roman" w:cs="Times New Roman"/>
          <w:sz w:val="24"/>
          <w:szCs w:val="24"/>
        </w:rPr>
        <w:t>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МО.</w:t>
      </w:r>
    </w:p>
    <w:p w:rsidR="00A94DE1" w:rsidRDefault="00A94DE1">
      <w:pPr>
        <w:pStyle w:val="ConsPlusNormal"/>
        <w:ind w:firstLine="709"/>
        <w:jc w:val="both"/>
        <w:rPr>
          <w:rFonts w:ascii="Times New Roman" w:hAnsi="Times New Roman" w:cs="Times New Roman"/>
          <w:sz w:val="24"/>
          <w:szCs w:val="24"/>
        </w:rPr>
      </w:pPr>
    </w:p>
    <w:p w:rsidR="00A94DE1" w:rsidRDefault="00A94DE1">
      <w:pPr>
        <w:pStyle w:val="ConsPlusNormal"/>
        <w:ind w:firstLine="709"/>
        <w:jc w:val="both"/>
        <w:rPr>
          <w:rFonts w:ascii="Times New Roman" w:hAnsi="Times New Roman" w:cs="Times New Roman"/>
          <w:sz w:val="24"/>
          <w:szCs w:val="24"/>
        </w:rPr>
      </w:pP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IV. Постановка на учет денежных обязательств</w:t>
      </w: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и внесение в них изменений</w:t>
      </w:r>
    </w:p>
    <w:p w:rsidR="00A94DE1" w:rsidRDefault="00A94DE1">
      <w:pPr>
        <w:pStyle w:val="ConsPlusNormal"/>
        <w:ind w:firstLine="709"/>
        <w:jc w:val="both"/>
        <w:rPr>
          <w:rFonts w:ascii="Times New Roman" w:hAnsi="Times New Roman" w:cs="Times New Roman"/>
          <w:sz w:val="24"/>
          <w:szCs w:val="24"/>
        </w:rPr>
      </w:pPr>
    </w:p>
    <w:p w:rsidR="00A94DE1" w:rsidRDefault="00D21C4F">
      <w:pPr>
        <w:pStyle w:val="ConsPlusNormal"/>
        <w:ind w:firstLine="709"/>
        <w:jc w:val="both"/>
      </w:pPr>
      <w:bookmarkStart w:id="14" w:name="Par159"/>
      <w:bookmarkEnd w:id="14"/>
      <w:r>
        <w:rPr>
          <w:rFonts w:ascii="Times New Roman" w:hAnsi="Times New Roman" w:cs="Times New Roman"/>
          <w:sz w:val="24"/>
          <w:szCs w:val="24"/>
        </w:rPr>
        <w:t>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w:t>
      </w:r>
      <w:r>
        <w:rPr>
          <w:rFonts w:ascii="Times New Roman" w:hAnsi="Times New Roman" w:cs="Times New Roman"/>
          <w:sz w:val="24"/>
          <w:szCs w:val="24"/>
        </w:rPr>
        <w:t xml:space="preserve">ателей средств бюджета МО, установленном финансовым органом МО (далее - порядок санкционирования) </w:t>
      </w:r>
      <w:r>
        <w:rPr>
          <w:rFonts w:ascii="Times New Roman" w:hAnsi="Times New Roman" w:cs="Times New Roman"/>
          <w:sz w:val="24"/>
          <w:szCs w:val="24"/>
          <w:vertAlign w:val="superscript"/>
        </w:rPr>
        <w:t>&lt;6&gt;</w:t>
      </w:r>
      <w:r>
        <w:rPr>
          <w:rFonts w:ascii="Times New Roman" w:hAnsi="Times New Roman" w:cs="Times New Roman"/>
          <w:sz w:val="24"/>
          <w:szCs w:val="24"/>
        </w:rPr>
        <w:t xml:space="preserve">, за исключением случаев, указанных в </w:t>
      </w:r>
      <w:hyperlink r:id="rId33" w:history="1">
        <w:r>
          <w:rPr>
            <w:rFonts w:ascii="Times New Roman" w:hAnsi="Times New Roman"/>
            <w:color w:val="00000A"/>
            <w:sz w:val="24"/>
            <w:szCs w:val="24"/>
          </w:rPr>
          <w:t>абзацах третьем</w:t>
        </w:r>
      </w:hyperlink>
      <w:r>
        <w:rPr>
          <w:rFonts w:ascii="Times New Roman" w:hAnsi="Times New Roman" w:cs="Times New Roman"/>
          <w:sz w:val="24"/>
          <w:szCs w:val="24"/>
        </w:rPr>
        <w:t xml:space="preserve"> - </w:t>
      </w:r>
      <w:hyperlink r:id="rId34" w:history="1">
        <w:r>
          <w:rPr>
            <w:rFonts w:ascii="Times New Roman" w:hAnsi="Times New Roman"/>
            <w:color w:val="00000A"/>
            <w:sz w:val="24"/>
            <w:szCs w:val="24"/>
          </w:rPr>
          <w:t>седьмом</w:t>
        </w:r>
      </w:hyperlink>
      <w:r>
        <w:rPr>
          <w:rFonts w:ascii="Times New Roman" w:hAnsi="Times New Roman" w:cs="Times New Roman"/>
          <w:sz w:val="24"/>
          <w:szCs w:val="24"/>
        </w:rPr>
        <w:t xml:space="preserve"> настоящего пункта.</w:t>
      </w:r>
    </w:p>
    <w:p w:rsidR="00A94DE1" w:rsidRDefault="00D21C4F">
      <w:pPr>
        <w:pStyle w:val="ConsPlusNormal"/>
        <w:ind w:firstLine="709"/>
        <w:jc w:val="both"/>
        <w:rPr>
          <w:rFonts w:ascii="Times New Roman" w:hAnsi="Times New Roman" w:cs="Times New Roman"/>
          <w:sz w:val="24"/>
          <w:szCs w:val="24"/>
        </w:rPr>
      </w:pPr>
      <w:bookmarkStart w:id="15" w:name="Par163"/>
      <w:bookmarkEnd w:id="15"/>
      <w:r>
        <w:rPr>
          <w:rFonts w:ascii="Times New Roman" w:hAnsi="Times New Roman" w:cs="Times New Roman"/>
          <w:sz w:val="24"/>
          <w:szCs w:val="24"/>
        </w:rPr>
        <w:t>----------------------</w:t>
      </w:r>
      <w:r>
        <w:rPr>
          <w:rFonts w:ascii="Times New Roman" w:hAnsi="Times New Roman" w:cs="Times New Roman"/>
          <w:sz w:val="24"/>
          <w:szCs w:val="24"/>
        </w:rPr>
        <w:t>----------</w:t>
      </w:r>
    </w:p>
    <w:p w:rsidR="00A94DE1" w:rsidRDefault="00D21C4F">
      <w:pPr>
        <w:pStyle w:val="ConsPlusNormal"/>
        <w:ind w:firstLine="709"/>
        <w:jc w:val="both"/>
      </w:pPr>
      <w:r>
        <w:rPr>
          <w:rFonts w:ascii="Times New Roman" w:hAnsi="Times New Roman" w:cs="Times New Roman"/>
          <w:sz w:val="18"/>
          <w:szCs w:val="18"/>
        </w:rPr>
        <w:t>&lt;6&gt;</w:t>
      </w:r>
      <w:hyperlink r:id="rId35" w:history="1">
        <w:r>
          <w:rPr>
            <w:rFonts w:ascii="Times New Roman" w:hAnsi="Times New Roman"/>
            <w:color w:val="00000A"/>
            <w:sz w:val="18"/>
            <w:szCs w:val="18"/>
          </w:rPr>
          <w:t>Пункт 2 статьи 219</w:t>
        </w:r>
      </w:hyperlink>
      <w:r>
        <w:rPr>
          <w:rFonts w:ascii="Times New Roman" w:hAnsi="Times New Roman" w:cs="Times New Roman"/>
          <w:sz w:val="18"/>
          <w:szCs w:val="18"/>
        </w:rPr>
        <w:t xml:space="preserve"> Бюджетного кодекса Российской Федерации.</w:t>
      </w:r>
    </w:p>
    <w:p w:rsidR="00A94DE1" w:rsidRDefault="00A94DE1">
      <w:pPr>
        <w:pStyle w:val="ConsPlusNormal"/>
        <w:ind w:firstLine="709"/>
        <w:jc w:val="both"/>
        <w:rPr>
          <w:rFonts w:ascii="Times New Roman" w:hAnsi="Times New Roman" w:cs="Times New Roman"/>
          <w:sz w:val="24"/>
          <w:szCs w:val="24"/>
        </w:rPr>
      </w:pP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Сведения о денежных обязательствах формируются получателем средств бюдже</w:t>
      </w:r>
      <w:r>
        <w:rPr>
          <w:rFonts w:ascii="Times New Roman" w:hAnsi="Times New Roman" w:cs="Times New Roman"/>
          <w:sz w:val="24"/>
          <w:szCs w:val="24"/>
        </w:rPr>
        <w:t>та МО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позднее рабочего дня, следующего за днем возникновения денежного обязательства, в случае:</w:t>
      </w:r>
    </w:p>
    <w:p w:rsidR="00A94DE1" w:rsidRDefault="00D21C4F">
      <w:pPr>
        <w:pStyle w:val="ConsPlusNormal"/>
        <w:ind w:firstLine="709"/>
        <w:jc w:val="both"/>
        <w:rPr>
          <w:rFonts w:ascii="Times New Roman" w:hAnsi="Times New Roman" w:cs="Times New Roman"/>
          <w:sz w:val="24"/>
          <w:szCs w:val="24"/>
        </w:rPr>
      </w:pPr>
      <w:bookmarkStart w:id="16" w:name="Par164"/>
      <w:bookmarkEnd w:id="16"/>
      <w:r>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w:t>
      </w:r>
      <w:r>
        <w:rPr>
          <w:rFonts w:ascii="Times New Roman" w:hAnsi="Times New Roman" w:cs="Times New Roman"/>
          <w:sz w:val="24"/>
          <w:szCs w:val="24"/>
        </w:rPr>
        <w:t>вения денежного обязательства на основании казначейского обеспечения обязательств;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w:t>
      </w:r>
      <w:r>
        <w:rPr>
          <w:rFonts w:ascii="Times New Roman" w:hAnsi="Times New Roman" w:cs="Times New Roman"/>
          <w:sz w:val="24"/>
          <w:szCs w:val="24"/>
        </w:rPr>
        <w:t>произведенным в размере 100 процентов от суммы бюджетного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Pr>
          <w:rFonts w:ascii="Times New Roman" w:hAnsi="Times New Roman" w:cs="Times New Roman"/>
          <w:sz w:val="24"/>
          <w:szCs w:val="24"/>
        </w:rPr>
        <w:t xml:space="preserve">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w:t>
      </w:r>
      <w:r>
        <w:rPr>
          <w:rFonts w:ascii="Times New Roman" w:hAnsi="Times New Roman" w:cs="Times New Roman"/>
          <w:sz w:val="24"/>
          <w:szCs w:val="24"/>
        </w:rPr>
        <w:t>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w:t>
      </w:r>
      <w:r>
        <w:rPr>
          <w:rFonts w:ascii="Times New Roman" w:hAnsi="Times New Roman" w:cs="Times New Roman"/>
          <w:sz w:val="24"/>
          <w:szCs w:val="24"/>
        </w:rPr>
        <w:t>ерки на соответствие информации, включаемой в Сведения о денежном обязательстве, аналогичной информации в реестре контрактов);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w:t>
      </w:r>
      <w:r>
        <w:rPr>
          <w:rFonts w:ascii="Times New Roman" w:hAnsi="Times New Roman" w:cs="Times New Roman"/>
          <w:sz w:val="24"/>
          <w:szCs w:val="24"/>
        </w:rPr>
        <w:t>требованиями Порядка санкционирования;</w:t>
      </w:r>
    </w:p>
    <w:p w:rsidR="00A94DE1" w:rsidRDefault="00D21C4F">
      <w:pPr>
        <w:pStyle w:val="ConsPlusNormal"/>
        <w:ind w:firstLine="709"/>
        <w:jc w:val="both"/>
      </w:pPr>
      <w:bookmarkStart w:id="17" w:name="Par168"/>
      <w:bookmarkEnd w:id="17"/>
      <w:r>
        <w:rPr>
          <w:rFonts w:ascii="Times New Roman" w:hAnsi="Times New Roman" w:cs="Times New Roman"/>
          <w:sz w:val="24"/>
          <w:szCs w:val="24"/>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w:t>
      </w:r>
      <w:r>
        <w:rPr>
          <w:rFonts w:ascii="Times New Roman" w:hAnsi="Times New Roman" w:cs="Times New Roman"/>
          <w:sz w:val="24"/>
          <w:szCs w:val="24"/>
        </w:rPr>
        <w:t xml:space="preserve">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r:id="rId36" w:history="1">
        <w:r>
          <w:t xml:space="preserve">пунктами </w:t>
        </w:r>
      </w:hyperlink>
      <w:r>
        <w:rPr>
          <w:rFonts w:ascii="Times New Roman" w:hAnsi="Times New Roman"/>
          <w:color w:val="00000A"/>
          <w:sz w:val="24"/>
          <w:szCs w:val="24"/>
        </w:rPr>
        <w:t>4</w:t>
      </w:r>
      <w:r>
        <w:rPr>
          <w:rFonts w:ascii="Times New Roman" w:hAnsi="Times New Roman" w:cs="Times New Roman"/>
          <w:sz w:val="24"/>
          <w:szCs w:val="24"/>
        </w:rPr>
        <w:t xml:space="preserve"> и </w:t>
      </w:r>
      <w:hyperlink r:id="rId37" w:history="1">
        <w:r>
          <w:rPr>
            <w:rFonts w:ascii="Times New Roman" w:hAnsi="Times New Roman"/>
            <w:color w:val="00000A"/>
            <w:sz w:val="24"/>
            <w:szCs w:val="24"/>
          </w:rPr>
          <w:t>5 графы 2</w:t>
        </w:r>
      </w:hyperlink>
      <w:r>
        <w:rPr>
          <w:rFonts w:ascii="Times New Roman" w:hAnsi="Times New Roman" w:cs="Times New Roman"/>
          <w:sz w:val="24"/>
          <w:szCs w:val="24"/>
        </w:rPr>
        <w:t xml:space="preserve"> Перечня.</w:t>
      </w:r>
    </w:p>
    <w:p w:rsidR="00A94DE1" w:rsidRDefault="00D21C4F">
      <w:pPr>
        <w:pStyle w:val="ConsPlusNormal"/>
        <w:ind w:firstLine="709"/>
        <w:jc w:val="both"/>
      </w:pPr>
      <w:r>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w:t>
      </w:r>
      <w:r>
        <w:rPr>
          <w:rFonts w:ascii="Times New Roman" w:hAnsi="Times New Roman" w:cs="Times New Roman"/>
          <w:sz w:val="24"/>
          <w:szCs w:val="24"/>
        </w:rPr>
        <w:t>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w:t>
      </w:r>
      <w:r>
        <w:rPr>
          <w:rFonts w:ascii="Times New Roman" w:hAnsi="Times New Roman" w:cs="Times New Roman"/>
          <w:sz w:val="24"/>
          <w:szCs w:val="24"/>
        </w:rPr>
        <w:t xml:space="preserve"> не предусмотрен законодательством Российской Федерации.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w:t>
      </w:r>
      <w:r>
        <w:rPr>
          <w:rFonts w:ascii="Times New Roman" w:hAnsi="Times New Roman" w:cs="Times New Roman"/>
          <w:sz w:val="24"/>
          <w:szCs w:val="24"/>
        </w:rPr>
        <w:t>информации, указанной в Сведениях о денежном обязательстве: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A94DE1" w:rsidRDefault="00D21C4F">
      <w:pPr>
        <w:pStyle w:val="ConsPlusNormal"/>
        <w:ind w:firstLine="709"/>
        <w:jc w:val="both"/>
      </w:pPr>
      <w:r>
        <w:rPr>
          <w:rFonts w:ascii="Times New Roman" w:hAnsi="Times New Roman" w:cs="Times New Roman"/>
          <w:sz w:val="24"/>
          <w:szCs w:val="24"/>
        </w:rPr>
        <w:t>информации, подлежащей включению в Сведения о денежном обязательст</w:t>
      </w:r>
      <w:r>
        <w:rPr>
          <w:rFonts w:ascii="Times New Roman" w:hAnsi="Times New Roman" w:cs="Times New Roman"/>
          <w:sz w:val="24"/>
          <w:szCs w:val="24"/>
        </w:rPr>
        <w:t xml:space="preserve">ве в соответствии с </w:t>
      </w:r>
      <w:hyperlink r:id="rId38" w:history="1">
        <w:r>
          <w:rPr>
            <w:rFonts w:ascii="Times New Roman" w:hAnsi="Times New Roman"/>
            <w:color w:val="00000A"/>
            <w:sz w:val="24"/>
            <w:szCs w:val="24"/>
          </w:rPr>
          <w:t>приложением № 2</w:t>
        </w:r>
      </w:hyperlink>
      <w:r>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w:t>
      </w:r>
      <w:r>
        <w:rPr>
          <w:rFonts w:ascii="Times New Roman" w:hAnsi="Times New Roman" w:cs="Times New Roman"/>
          <w:sz w:val="24"/>
          <w:szCs w:val="24"/>
        </w:rPr>
        <w:t>и не заверенных в соответствии с настоящим Порядком;</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Федерального казначе</w:t>
      </w:r>
      <w:r>
        <w:rPr>
          <w:rFonts w:ascii="Times New Roman" w:hAnsi="Times New Roman" w:cs="Times New Roman"/>
          <w:sz w:val="24"/>
          <w:szCs w:val="24"/>
        </w:rPr>
        <w:t>йства для постановки на учет денежных обязательств в соответствии с настоящим Порядком.</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исполнения бюджетного обязательства, содержащего более одного кода классификации расходов бюджета МО, орган Федерального казначейства проводит проверку соответ</w:t>
      </w:r>
      <w:r>
        <w:rPr>
          <w:rFonts w:ascii="Times New Roman" w:hAnsi="Times New Roman" w:cs="Times New Roman"/>
          <w:sz w:val="24"/>
          <w:szCs w:val="24"/>
        </w:rPr>
        <w:t>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w:t>
      </w:r>
      <w:r>
        <w:rPr>
          <w:rFonts w:ascii="Times New Roman" w:hAnsi="Times New Roman" w:cs="Times New Roman"/>
          <w:sz w:val="24"/>
          <w:szCs w:val="24"/>
        </w:rPr>
        <w:t>жета МО.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w:t>
      </w:r>
      <w:r>
        <w:rPr>
          <w:rFonts w:ascii="Times New Roman" w:hAnsi="Times New Roman" w:cs="Times New Roman"/>
          <w:sz w:val="24"/>
          <w:szCs w:val="24"/>
        </w:rPr>
        <w:t>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Сведений о </w:t>
      </w:r>
      <w:r>
        <w:rPr>
          <w:rFonts w:ascii="Times New Roman" w:hAnsi="Times New Roman" w:cs="Times New Roman"/>
          <w:sz w:val="24"/>
          <w:szCs w:val="24"/>
        </w:rPr>
        <w:t>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положительного результата проверки, предусмотренной насто</w:t>
      </w:r>
      <w:r>
        <w:rPr>
          <w:rFonts w:ascii="Times New Roman" w:hAnsi="Times New Roman" w:cs="Times New Roman"/>
          <w:sz w:val="24"/>
          <w:szCs w:val="24"/>
        </w:rPr>
        <w:t>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w:t>
      </w:r>
      <w:r>
        <w:rPr>
          <w:rFonts w:ascii="Times New Roman" w:hAnsi="Times New Roman" w:cs="Times New Roman"/>
          <w:sz w:val="24"/>
          <w:szCs w:val="24"/>
        </w:rPr>
        <w:t>а учет денежного обязательства (внесения в него изменений).</w:t>
      </w:r>
    </w:p>
    <w:p w:rsidR="00A94DE1" w:rsidRDefault="00D21C4F">
      <w:pPr>
        <w:pStyle w:val="ConsPlusNormal"/>
        <w:ind w:firstLine="709"/>
        <w:jc w:val="both"/>
      </w:pPr>
      <w:r>
        <w:rPr>
          <w:rFonts w:ascii="Times New Roman" w:hAnsi="Times New Roman" w:cs="Times New Roman"/>
          <w:sz w:val="24"/>
          <w:szCs w:val="24"/>
        </w:rPr>
        <w:t>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w:t>
      </w:r>
      <w:r>
        <w:rPr>
          <w:rFonts w:ascii="Times New Roman" w:hAnsi="Times New Roman" w:cs="Times New Roman"/>
          <w:sz w:val="24"/>
          <w:szCs w:val="24"/>
        </w:rPr>
        <w:t xml:space="preserve">ок, установленный </w:t>
      </w:r>
      <w:hyperlink r:id="rId39" w:history="1">
        <w:r>
          <w:rPr>
            <w:rFonts w:ascii="Times New Roman" w:hAnsi="Times New Roman"/>
            <w:color w:val="00000A"/>
            <w:sz w:val="24"/>
            <w:szCs w:val="24"/>
          </w:rPr>
          <w:t>абзацем вторым пункта 22</w:t>
        </w:r>
      </w:hyperlink>
      <w:r>
        <w:rPr>
          <w:rFonts w:ascii="Times New Roman" w:hAnsi="Times New Roman" w:cs="Times New Roman"/>
          <w:sz w:val="24"/>
          <w:szCs w:val="24"/>
        </w:rPr>
        <w:t xml:space="preserve"> настоящего Порядка, направляет получателю </w:t>
      </w:r>
      <w:proofErr w:type="spellStart"/>
      <w:r>
        <w:rPr>
          <w:rFonts w:ascii="Times New Roman" w:hAnsi="Times New Roman" w:cs="Times New Roman"/>
          <w:sz w:val="24"/>
          <w:szCs w:val="24"/>
        </w:rPr>
        <w:t>средствбюджета</w:t>
      </w:r>
      <w:proofErr w:type="spellEnd"/>
      <w:r>
        <w:rPr>
          <w:rFonts w:ascii="Times New Roman" w:hAnsi="Times New Roman" w:cs="Times New Roman"/>
          <w:sz w:val="24"/>
          <w:szCs w:val="24"/>
        </w:rPr>
        <w:t xml:space="preserve"> МО извещение о постановке на учет (изменении) денежного обязательства в органе Федерального казначейства, реквизиты которого устано</w:t>
      </w:r>
      <w:r>
        <w:rPr>
          <w:rFonts w:ascii="Times New Roman" w:hAnsi="Times New Roman" w:cs="Times New Roman"/>
          <w:sz w:val="24"/>
          <w:szCs w:val="24"/>
        </w:rPr>
        <w:t>влены приложением № 8 (далее - Извещение о денежном обязательстве).</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Извещение о денежном обязательстве направляется получателю средств бюджета МО: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подписанного электронной подписью уполномоченного лица органа Федерального ка</w:t>
      </w:r>
      <w:r>
        <w:rPr>
          <w:rFonts w:ascii="Times New Roman" w:hAnsi="Times New Roman" w:cs="Times New Roman"/>
          <w:sz w:val="24"/>
          <w:szCs w:val="24"/>
        </w:rPr>
        <w:t>значейства - в отношении Сведений о денежном обязательстве, представленных в форме электронного документа;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w:t>
      </w:r>
      <w:r>
        <w:rPr>
          <w:rFonts w:ascii="Times New Roman" w:hAnsi="Times New Roman" w:cs="Times New Roman"/>
          <w:sz w:val="24"/>
          <w:szCs w:val="24"/>
        </w:rPr>
        <w:t>ных на бумажном носителе.</w:t>
      </w:r>
    </w:p>
    <w:p w:rsidR="00A94DE1" w:rsidRDefault="00D21C4F">
      <w:pPr>
        <w:pStyle w:val="ConsPlusNormal"/>
        <w:ind w:firstLine="709"/>
        <w:jc w:val="both"/>
      </w:pPr>
      <w:r>
        <w:rPr>
          <w:rFonts w:ascii="Times New Roman" w:hAnsi="Times New Roman" w:cs="Times New Roman"/>
          <w:sz w:val="24"/>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w:t>
      </w:r>
      <w:proofErr w:type="spellStart"/>
      <w:proofErr w:type="gramStart"/>
      <w:r>
        <w:rPr>
          <w:rFonts w:ascii="Times New Roman" w:hAnsi="Times New Roman" w:cs="Times New Roman"/>
          <w:sz w:val="24"/>
          <w:szCs w:val="24"/>
        </w:rPr>
        <w:t>казначейства.В</w:t>
      </w:r>
      <w:proofErr w:type="spellEnd"/>
      <w:proofErr w:type="gramEnd"/>
      <w:r>
        <w:rPr>
          <w:rFonts w:ascii="Times New Roman" w:hAnsi="Times New Roman" w:cs="Times New Roman"/>
          <w:sz w:val="24"/>
          <w:szCs w:val="24"/>
        </w:rPr>
        <w:t xml:space="preserve"> отношении Сведений о денежном обязательстве, сформированных с испо</w:t>
      </w:r>
      <w:r>
        <w:rPr>
          <w:rFonts w:ascii="Times New Roman" w:hAnsi="Times New Roman" w:cs="Times New Roman"/>
          <w:sz w:val="24"/>
          <w:szCs w:val="24"/>
        </w:rPr>
        <w:t>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Учетный номер денежного обязательства является уникальным и не подлежит изменению, в том </w:t>
      </w:r>
      <w:r>
        <w:rPr>
          <w:rFonts w:ascii="Times New Roman" w:hAnsi="Times New Roman" w:cs="Times New Roman"/>
          <w:sz w:val="24"/>
          <w:szCs w:val="24"/>
        </w:rPr>
        <w:t>числе при изменении отдельных реквизитов денежного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1 по 19 разряд - учетный номер соответствующего бюджетного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20 по 25 р</w:t>
      </w:r>
      <w:r>
        <w:rPr>
          <w:rFonts w:ascii="Times New Roman" w:hAnsi="Times New Roman" w:cs="Times New Roman"/>
          <w:sz w:val="24"/>
          <w:szCs w:val="24"/>
        </w:rPr>
        <w:t>азряд - порядковый номер денежного обязательства.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денежных обязательствах, сформированны</w:t>
      </w:r>
      <w:r>
        <w:rPr>
          <w:rFonts w:ascii="Times New Roman" w:hAnsi="Times New Roman" w:cs="Times New Roman"/>
          <w:sz w:val="24"/>
          <w:szCs w:val="24"/>
        </w:rPr>
        <w:t>х органом Федерального казначейства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w:t>
      </w:r>
      <w:r>
        <w:rPr>
          <w:rFonts w:ascii="Times New Roman" w:hAnsi="Times New Roman" w:cs="Times New Roman"/>
          <w:sz w:val="24"/>
          <w:szCs w:val="24"/>
        </w:rPr>
        <w:t xml:space="preserve"> отказа;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w:t>
      </w:r>
      <w:r>
        <w:rPr>
          <w:rFonts w:ascii="Times New Roman" w:hAnsi="Times New Roman" w:cs="Times New Roman"/>
          <w:sz w:val="24"/>
          <w:szCs w:val="24"/>
        </w:rPr>
        <w:t>сти сотрудника органа Федерального казначейства его подписи, расшифровки подписи с указанием инициалов и фамилии, причины отказа;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направляет получателю средств бюджета МО уведомление в электронном виде, если Сведения о денежном обязательстве представлялись</w:t>
      </w:r>
      <w:r>
        <w:rPr>
          <w:rFonts w:ascii="Times New Roman" w:hAnsi="Times New Roman" w:cs="Times New Roman"/>
          <w:sz w:val="24"/>
          <w:szCs w:val="24"/>
        </w:rPr>
        <w:t xml:space="preserve"> в форме электронного документа.</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rsidR="00A94DE1" w:rsidRDefault="00D21C4F">
      <w:pPr>
        <w:pStyle w:val="ConsPlusNormal"/>
        <w:ind w:firstLine="709"/>
        <w:jc w:val="both"/>
      </w:pPr>
      <w:r>
        <w:rPr>
          <w:rFonts w:ascii="Times New Roman" w:hAnsi="Times New Roman" w:cs="Times New Roman"/>
          <w:sz w:val="24"/>
          <w:szCs w:val="24"/>
        </w:rPr>
        <w:t>27. Неиспол</w:t>
      </w:r>
      <w:r>
        <w:rPr>
          <w:rFonts w:ascii="Times New Roman" w:hAnsi="Times New Roman" w:cs="Times New Roman"/>
          <w:sz w:val="24"/>
          <w:szCs w:val="24"/>
        </w:rPr>
        <w:t xml:space="preserve">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40" w:history="1">
        <w:r>
          <w:rPr>
            <w:rFonts w:ascii="Times New Roman" w:hAnsi="Times New Roman"/>
            <w:color w:val="00000A"/>
            <w:sz w:val="24"/>
            <w:szCs w:val="24"/>
          </w:rPr>
          <w:t>пункте 18</w:t>
        </w:r>
      </w:hyperlink>
      <w:r>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A94DE1" w:rsidRDefault="00D21C4F">
      <w:pPr>
        <w:pStyle w:val="ConsPlusNormal"/>
        <w:ind w:firstLine="709"/>
        <w:jc w:val="both"/>
      </w:pPr>
      <w:r>
        <w:rPr>
          <w:rFonts w:ascii="Times New Roman" w:hAnsi="Times New Roman" w:cs="Times New Roman"/>
          <w:sz w:val="24"/>
          <w:szCs w:val="24"/>
        </w:rPr>
        <w:t>28. В случае если коды бюджетной классификации Российской Федер</w:t>
      </w:r>
      <w:r>
        <w:rPr>
          <w:rFonts w:ascii="Times New Roman" w:hAnsi="Times New Roman" w:cs="Times New Roman"/>
          <w:sz w:val="24"/>
          <w:szCs w:val="24"/>
        </w:rPr>
        <w:t xml:space="preserve">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бюджетной классификации </w:t>
      </w:r>
      <w:r>
        <w:rPr>
          <w:rFonts w:ascii="Times New Roman" w:hAnsi="Times New Roman" w:cs="Times New Roman"/>
          <w:sz w:val="24"/>
          <w:szCs w:val="24"/>
        </w:rPr>
        <w:t xml:space="preserve">Российской Федерации в порядке и в срок, предусмотренные </w:t>
      </w:r>
      <w:hyperlink r:id="rId41" w:history="1">
        <w:r>
          <w:rPr>
            <w:rFonts w:ascii="Times New Roman" w:hAnsi="Times New Roman"/>
            <w:color w:val="00000A"/>
            <w:sz w:val="24"/>
            <w:szCs w:val="24"/>
          </w:rPr>
          <w:t>пунктом 18</w:t>
        </w:r>
      </w:hyperlink>
      <w:r>
        <w:rPr>
          <w:rFonts w:ascii="Times New Roman" w:hAnsi="Times New Roman" w:cs="Times New Roman"/>
          <w:sz w:val="24"/>
          <w:szCs w:val="24"/>
        </w:rPr>
        <w:t xml:space="preserve"> настоящего Порядка.</w:t>
      </w:r>
    </w:p>
    <w:p w:rsidR="00A94DE1" w:rsidRDefault="00A94DE1">
      <w:pPr>
        <w:pStyle w:val="ConsPlusNormal"/>
        <w:ind w:firstLine="709"/>
        <w:jc w:val="both"/>
        <w:rPr>
          <w:rFonts w:ascii="Times New Roman" w:hAnsi="Times New Roman" w:cs="Times New Roman"/>
          <w:sz w:val="24"/>
          <w:szCs w:val="24"/>
        </w:rPr>
      </w:pP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V. Представление информации о бюджетных и денежных</w:t>
      </w:r>
    </w:p>
    <w:p w:rsidR="00A94DE1" w:rsidRDefault="00D21C4F">
      <w:pPr>
        <w:pStyle w:val="ConsPlusNormal"/>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обязательствах, учтенных в органе, осуществляющем полномочия по учету бюджетных и денежных </w:t>
      </w:r>
      <w:r>
        <w:rPr>
          <w:rFonts w:ascii="Times New Roman" w:hAnsi="Times New Roman" w:cs="Times New Roman"/>
          <w:b/>
          <w:bCs/>
          <w:sz w:val="24"/>
          <w:szCs w:val="24"/>
        </w:rPr>
        <w:t>обязательств</w:t>
      </w:r>
    </w:p>
    <w:p w:rsidR="00A94DE1" w:rsidRDefault="00A94DE1">
      <w:pPr>
        <w:pStyle w:val="ConsPlusNormal"/>
        <w:ind w:firstLine="709"/>
        <w:jc w:val="center"/>
        <w:rPr>
          <w:rFonts w:ascii="Times New Roman" w:hAnsi="Times New Roman" w:cs="Times New Roman"/>
          <w:sz w:val="24"/>
          <w:szCs w:val="24"/>
        </w:rPr>
      </w:pP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29. Информация о бюджетных и денежных обязательствах предоставляется:</w:t>
      </w:r>
    </w:p>
    <w:p w:rsidR="00A94DE1" w:rsidRDefault="00D21C4F">
      <w:pPr>
        <w:pStyle w:val="ConsPlusNormal"/>
        <w:ind w:firstLine="709"/>
        <w:jc w:val="both"/>
      </w:pPr>
      <w:r>
        <w:rPr>
          <w:rFonts w:ascii="Times New Roman" w:hAnsi="Times New Roman" w:cs="Times New Roman"/>
          <w:sz w:val="24"/>
          <w:szCs w:val="24"/>
        </w:rPr>
        <w:t xml:space="preserve">органом Федерального казначейства в виде документов, определенных </w:t>
      </w:r>
      <w:hyperlink r:id="rId42" w:history="1">
        <w:r>
          <w:t>пунктом 3</w:t>
        </w:r>
      </w:hyperlink>
      <w:r>
        <w:rPr>
          <w:rFonts w:ascii="Times New Roman" w:hAnsi="Times New Roman"/>
          <w:color w:val="00000A"/>
          <w:sz w:val="24"/>
          <w:szCs w:val="24"/>
        </w:rPr>
        <w:t>1</w:t>
      </w:r>
      <w:r>
        <w:rPr>
          <w:rFonts w:ascii="Times New Roman" w:hAnsi="Times New Roman" w:cs="Times New Roman"/>
          <w:sz w:val="24"/>
          <w:szCs w:val="24"/>
        </w:rPr>
        <w:t xml:space="preserve"> настоящего Порядка, по запросам  главных распорядителей средств бюджета МО, получателей средств бюджета МО с учетом положений </w:t>
      </w:r>
      <w:hyperlink r:id="rId43" w:history="1">
        <w:r>
          <w:rPr>
            <w:rFonts w:ascii="Times New Roman" w:hAnsi="Times New Roman"/>
            <w:color w:val="00000A"/>
            <w:sz w:val="24"/>
            <w:szCs w:val="24"/>
          </w:rPr>
          <w:t>пункта 30</w:t>
        </w:r>
      </w:hyperlink>
      <w:r>
        <w:rPr>
          <w:rFonts w:ascii="Times New Roman" w:hAnsi="Times New Roman" w:cs="Times New Roman"/>
          <w:sz w:val="24"/>
          <w:szCs w:val="24"/>
        </w:rPr>
        <w:t xml:space="preserve"> настоящего Порядка.</w:t>
      </w:r>
    </w:p>
    <w:p w:rsidR="00A94DE1" w:rsidRDefault="00D21C4F">
      <w:pPr>
        <w:pStyle w:val="ConsPlusNormal"/>
        <w:ind w:firstLine="709"/>
        <w:jc w:val="both"/>
        <w:rPr>
          <w:rFonts w:ascii="Times New Roman" w:hAnsi="Times New Roman" w:cs="Times New Roman"/>
          <w:sz w:val="24"/>
          <w:szCs w:val="24"/>
        </w:rPr>
      </w:pPr>
      <w:bookmarkStart w:id="18" w:name="Par198"/>
      <w:bookmarkEnd w:id="18"/>
      <w:r>
        <w:rPr>
          <w:rFonts w:ascii="Times New Roman" w:hAnsi="Times New Roman" w:cs="Times New Roman"/>
          <w:sz w:val="24"/>
          <w:szCs w:val="24"/>
        </w:rPr>
        <w:t>30. Информация о бюджетных и денежных обязательствах предоставляется:</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w:t>
      </w:r>
      <w:r>
        <w:rPr>
          <w:rFonts w:ascii="Times New Roman" w:hAnsi="Times New Roman" w:cs="Times New Roman"/>
          <w:sz w:val="24"/>
          <w:szCs w:val="24"/>
        </w:rPr>
        <w:t>ным распорядителям (распорядителям) средств бюджета МО - в части бюджетных и денежных обязательств подведомственных им получателей средств бюджета МО;</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получателям средств бюджета МО - в части бюджетных и денежных обязательств соответствующего получателя ср</w:t>
      </w:r>
      <w:r>
        <w:rPr>
          <w:rFonts w:ascii="Times New Roman" w:hAnsi="Times New Roman" w:cs="Times New Roman"/>
          <w:sz w:val="24"/>
          <w:szCs w:val="24"/>
        </w:rPr>
        <w:t>едств бюджета МО.</w:t>
      </w:r>
    </w:p>
    <w:p w:rsidR="00A94DE1" w:rsidRDefault="00D21C4F">
      <w:pPr>
        <w:pStyle w:val="ConsPlusNormal"/>
        <w:ind w:firstLine="709"/>
        <w:jc w:val="both"/>
        <w:rPr>
          <w:rFonts w:ascii="Times New Roman" w:hAnsi="Times New Roman" w:cs="Times New Roman"/>
          <w:sz w:val="24"/>
          <w:szCs w:val="24"/>
        </w:rPr>
      </w:pPr>
      <w:bookmarkStart w:id="19" w:name="Par204"/>
      <w:bookmarkStart w:id="20" w:name="Par205"/>
      <w:bookmarkEnd w:id="19"/>
      <w:bookmarkEnd w:id="20"/>
      <w:r>
        <w:rPr>
          <w:rFonts w:ascii="Times New Roman" w:hAnsi="Times New Roman" w:cs="Times New Roman"/>
          <w:sz w:val="24"/>
          <w:szCs w:val="24"/>
        </w:rPr>
        <w:t>31. Информация о бюджетных и денежных обязательствах предоставляется в соответствии со следующими положениями:</w:t>
      </w:r>
    </w:p>
    <w:p w:rsidR="00A94DE1" w:rsidRDefault="00D21C4F">
      <w:pPr>
        <w:pStyle w:val="ConsPlusNormal"/>
        <w:ind w:firstLine="709"/>
        <w:jc w:val="both"/>
      </w:pPr>
      <w:r>
        <w:rPr>
          <w:rFonts w:ascii="Times New Roman" w:hAnsi="Times New Roman" w:cs="Times New Roman"/>
          <w:sz w:val="24"/>
          <w:szCs w:val="24"/>
        </w:rPr>
        <w:t>1) по запросу получателя средств бюджета МО орган Федерального казначейства предоставляет справку об исполнении принятых на уче</w:t>
      </w:r>
      <w:r>
        <w:rPr>
          <w:rFonts w:ascii="Times New Roman" w:hAnsi="Times New Roman" w:cs="Times New Roman"/>
          <w:sz w:val="24"/>
          <w:szCs w:val="24"/>
        </w:rPr>
        <w:t xml:space="preserve">т ________________ обязательствах (далее - Справка об исполнении  обязательств) (бюджетных, денежных) реквизиты которой установлены </w:t>
      </w:r>
      <w:hyperlink r:id="rId44" w:history="1">
        <w:r>
          <w:rPr>
            <w:rFonts w:ascii="Times New Roman" w:hAnsi="Times New Roman"/>
            <w:color w:val="00000A"/>
            <w:sz w:val="24"/>
            <w:szCs w:val="24"/>
          </w:rPr>
          <w:t>приложением № 5</w:t>
        </w:r>
      </w:hyperlink>
      <w:r>
        <w:rPr>
          <w:rFonts w:ascii="Times New Roman" w:hAnsi="Times New Roman" w:cs="Times New Roman"/>
          <w:sz w:val="24"/>
          <w:szCs w:val="24"/>
        </w:rPr>
        <w:t xml:space="preserve"> к настоящему Порядку.</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Справка об исполнении обязательств формируется по состоянию н</w:t>
      </w:r>
      <w:r>
        <w:rPr>
          <w:rFonts w:ascii="Times New Roman" w:hAnsi="Times New Roman" w:cs="Times New Roman"/>
          <w:sz w:val="24"/>
          <w:szCs w:val="24"/>
        </w:rPr>
        <w:t>а 1-е число 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w:t>
      </w:r>
      <w:r>
        <w:rPr>
          <w:rFonts w:ascii="Times New Roman" w:hAnsi="Times New Roman" w:cs="Times New Roman"/>
          <w:sz w:val="24"/>
          <w:szCs w:val="24"/>
        </w:rPr>
        <w:t>ного казначейства на основании Сведений о бюджетном обязательстве;</w:t>
      </w:r>
    </w:p>
    <w:p w:rsidR="00A94DE1" w:rsidRDefault="00D21C4F">
      <w:pPr>
        <w:pStyle w:val="ConsPlusNormal"/>
        <w:ind w:firstLine="709"/>
        <w:jc w:val="both"/>
      </w:pPr>
      <w:bookmarkStart w:id="21" w:name="Par235"/>
      <w:bookmarkEnd w:id="21"/>
      <w:r>
        <w:rPr>
          <w:rFonts w:ascii="Times New Roman" w:hAnsi="Times New Roman" w:cs="Times New Roman"/>
          <w:sz w:val="24"/>
          <w:szCs w:val="24"/>
        </w:rPr>
        <w:t xml:space="preserve">2)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w:t>
      </w:r>
      <w:r>
        <w:rPr>
          <w:rFonts w:ascii="Times New Roman" w:hAnsi="Times New Roman" w:cs="Times New Roman"/>
          <w:sz w:val="24"/>
          <w:szCs w:val="24"/>
        </w:rPr>
        <w:t xml:space="preserve">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45" w:history="1">
        <w:r>
          <w:rPr>
            <w:rFonts w:ascii="Times New Roman" w:hAnsi="Times New Roman"/>
            <w:color w:val="00000A"/>
            <w:sz w:val="24"/>
            <w:szCs w:val="24"/>
          </w:rPr>
          <w:t>прило</w:t>
        </w:r>
        <w:r>
          <w:rPr>
            <w:rFonts w:ascii="Times New Roman" w:hAnsi="Times New Roman"/>
            <w:color w:val="00000A"/>
            <w:sz w:val="24"/>
            <w:szCs w:val="24"/>
          </w:rPr>
          <w:t>жением № 6</w:t>
        </w:r>
      </w:hyperlink>
      <w:r>
        <w:rPr>
          <w:rFonts w:ascii="Times New Roman" w:hAnsi="Times New Roman" w:cs="Times New Roman"/>
          <w:sz w:val="24"/>
          <w:szCs w:val="24"/>
        </w:rPr>
        <w:t xml:space="preserve"> к настоящему Порядку (далее - Справка о неисполненных </w:t>
      </w:r>
      <w:proofErr w:type="spellStart"/>
      <w:r>
        <w:rPr>
          <w:rFonts w:ascii="Times New Roman" w:hAnsi="Times New Roman" w:cs="Times New Roman"/>
          <w:sz w:val="24"/>
          <w:szCs w:val="24"/>
        </w:rPr>
        <w:t>бюджетныхобязательствах</w:t>
      </w:r>
      <w:proofErr w:type="spellEnd"/>
      <w:r>
        <w:rPr>
          <w:rFonts w:ascii="Times New Roman" w:hAnsi="Times New Roman" w:cs="Times New Roman"/>
          <w:sz w:val="24"/>
          <w:szCs w:val="24"/>
        </w:rPr>
        <w:t>).</w:t>
      </w:r>
    </w:p>
    <w:p w:rsidR="00A94DE1" w:rsidRDefault="00D21C4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w:t>
      </w:r>
      <w:r>
        <w:rPr>
          <w:rFonts w:ascii="Times New Roman" w:hAnsi="Times New Roman" w:cs="Times New Roman"/>
          <w:sz w:val="24"/>
          <w:szCs w:val="24"/>
        </w:rPr>
        <w:t>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w:t>
      </w:r>
      <w:r>
        <w:rPr>
          <w:rFonts w:ascii="Times New Roman" w:hAnsi="Times New Roman" w:cs="Times New Roman"/>
          <w:sz w:val="24"/>
          <w:szCs w:val="24"/>
        </w:rPr>
        <w:t xml:space="preserve">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w:t>
      </w:r>
      <w:r>
        <w:rPr>
          <w:rFonts w:ascii="Times New Roman" w:hAnsi="Times New Roman" w:cs="Times New Roman"/>
          <w:sz w:val="24"/>
          <w:szCs w:val="24"/>
        </w:rPr>
        <w:t>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A94DE1" w:rsidRDefault="00A94DE1">
      <w:pPr>
        <w:pStyle w:val="ConsPlusNormal"/>
        <w:ind w:firstLine="709"/>
        <w:jc w:val="both"/>
        <w:rPr>
          <w:rFonts w:ascii="Times New Roman" w:hAnsi="Times New Roman" w:cs="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A94DE1">
      <w:pPr>
        <w:pStyle w:val="ConsPlusNormal"/>
        <w:ind w:firstLine="709"/>
        <w:jc w:val="right"/>
        <w:rPr>
          <w:rFonts w:ascii="Times New Roman" w:hAnsi="Times New Roman"/>
          <w:sz w:val="24"/>
          <w:szCs w:val="24"/>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1</w:t>
      </w:r>
    </w:p>
    <w:p w:rsidR="00A94DE1" w:rsidRDefault="00D21C4F">
      <w:pPr>
        <w:pStyle w:val="ConsPlusNormal"/>
        <w:ind w:left="5041"/>
        <w:jc w:val="right"/>
      </w:pPr>
      <w:r>
        <w:rPr>
          <w:rFonts w:ascii="Times New Roman" w:hAnsi="Times New Roman" w:cs="Times New Roman"/>
          <w:szCs w:val="22"/>
        </w:rPr>
        <w:t xml:space="preserve">к Порядку учета </w:t>
      </w:r>
      <w:r>
        <w:rPr>
          <w:rFonts w:ascii="Times New Roman" w:hAnsi="Times New Roman" w:cs="Times New Roman"/>
          <w:szCs w:val="22"/>
        </w:rPr>
        <w:t>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утвержденный   </w:t>
      </w:r>
      <w:proofErr w:type="gramStart"/>
      <w:r>
        <w:rPr>
          <w:rFonts w:ascii="Times New Roman" w:hAnsi="Times New Roman" w:cs="Times New Roman"/>
          <w:szCs w:val="22"/>
        </w:rPr>
        <w:t>распоряжен</w:t>
      </w:r>
      <w:r>
        <w:rPr>
          <w:rFonts w:ascii="Times New Roman" w:hAnsi="Times New Roman" w:cs="Times New Roman"/>
          <w:szCs w:val="22"/>
        </w:rPr>
        <w:t>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A94DE1">
      <w:pPr>
        <w:pStyle w:val="ConsPlusNormal"/>
        <w:ind w:firstLine="709"/>
        <w:jc w:val="center"/>
        <w:rPr>
          <w:rFonts w:ascii="Times New Roman" w:hAnsi="Times New Roman"/>
          <w:b/>
          <w:szCs w:val="22"/>
        </w:rPr>
      </w:pPr>
      <w:bookmarkStart w:id="22" w:name="Par261"/>
      <w:bookmarkEnd w:id="22"/>
    </w:p>
    <w:p w:rsidR="00A94DE1" w:rsidRDefault="00D21C4F">
      <w:pPr>
        <w:pStyle w:val="ConsPlusNormal"/>
        <w:ind w:firstLine="709"/>
        <w:jc w:val="center"/>
        <w:rPr>
          <w:rFonts w:ascii="Times New Roman" w:hAnsi="Times New Roman"/>
          <w:b/>
          <w:szCs w:val="22"/>
        </w:rPr>
      </w:pPr>
      <w:r>
        <w:rPr>
          <w:rFonts w:ascii="Times New Roman" w:hAnsi="Times New Roman"/>
          <w:b/>
          <w:szCs w:val="22"/>
        </w:rPr>
        <w:t>РЕКВИЗИТЫ</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СВЕДЕНИЯ О БЮДЖЕТНОМ ОБЯЗАТЕЛЬСТВЕ</w:t>
      </w:r>
    </w:p>
    <w:tbl>
      <w:tblPr>
        <w:tblW w:w="10206" w:type="dxa"/>
        <w:tblInd w:w="-62" w:type="dxa"/>
        <w:tblLayout w:type="fixed"/>
        <w:tblCellMar>
          <w:left w:w="10" w:type="dxa"/>
          <w:right w:w="10" w:type="dxa"/>
        </w:tblCellMar>
        <w:tblLook w:val="0000" w:firstRow="0" w:lastRow="0" w:firstColumn="0" w:lastColumn="0" w:noHBand="0" w:noVBand="0"/>
      </w:tblPr>
      <w:tblGrid>
        <w:gridCol w:w="4944"/>
        <w:gridCol w:w="5262"/>
      </w:tblGrid>
      <w:tr w:rsidR="00A94DE1">
        <w:tblPrEx>
          <w:tblCellMar>
            <w:top w:w="0" w:type="dxa"/>
            <w:bottom w:w="0" w:type="dxa"/>
          </w:tblCellMar>
        </w:tblPrEx>
        <w:tc>
          <w:tcPr>
            <w:tcW w:w="10206" w:type="dxa"/>
            <w:gridSpan w:val="2"/>
            <w:tcBorders>
              <w:bottom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Единица измерения: руб.</w:t>
            </w:r>
          </w:p>
          <w:p w:rsidR="00A94DE1" w:rsidRDefault="00D21C4F">
            <w:pPr>
              <w:pStyle w:val="ConsPlusNormal"/>
              <w:ind w:firstLine="80"/>
              <w:rPr>
                <w:rFonts w:ascii="Times New Roman" w:hAnsi="Times New Roman"/>
                <w:szCs w:val="22"/>
              </w:rPr>
            </w:pPr>
            <w:r>
              <w:rPr>
                <w:rFonts w:ascii="Times New Roman" w:hAnsi="Times New Roman"/>
                <w:szCs w:val="22"/>
              </w:rPr>
              <w:t xml:space="preserve">(с точностью до второго десятичного </w:t>
            </w:r>
            <w:r>
              <w:rPr>
                <w:rFonts w:ascii="Times New Roman" w:hAnsi="Times New Roman"/>
                <w:szCs w:val="22"/>
              </w:rPr>
              <w:t>знака)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Описание реквизита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Правила формирования, заполнения реквизита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1. Номер сведений о бюджетном обязательстве получателя средств бюджета МО (далее - соответственно Сведения о бюджетном обязательстве, бюджетное обязательство)</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порядковый </w:t>
            </w:r>
            <w:r>
              <w:rPr>
                <w:rFonts w:ascii="Times New Roman" w:hAnsi="Times New Roman"/>
                <w:szCs w:val="22"/>
              </w:rPr>
              <w:t>номер Сведений о бюджетном обязательстве.</w:t>
            </w:r>
          </w:p>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w:t>
            </w:r>
            <w:r>
              <w:rPr>
                <w:rFonts w:ascii="Times New Roman" w:hAnsi="Times New Roman"/>
                <w:szCs w:val="22"/>
              </w:rPr>
              <w:t>номер Сведений о бюджетном обязательстве присваивается автоматически в информационных системах.</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2. Учетный номер бюджетного обязательства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при внесении изменений в поставленное на учет бюджетное обязательство.</w:t>
            </w:r>
          </w:p>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учетный номер бюджетно</w:t>
            </w:r>
            <w:r>
              <w:rPr>
                <w:rFonts w:ascii="Times New Roman" w:hAnsi="Times New Roman"/>
                <w:szCs w:val="22"/>
              </w:rPr>
              <w:t>го обязательства, в которое вносятся изменения, присвоенный ему при постановке на учет.</w:t>
            </w:r>
          </w:p>
          <w:p w:rsidR="00A94DE1" w:rsidRDefault="00D21C4F">
            <w:pPr>
              <w:pStyle w:val="ConsPlusNormal"/>
              <w:ind w:firstLine="80"/>
              <w:jc w:val="both"/>
              <w:rPr>
                <w:rFonts w:ascii="Times New Roman" w:hAnsi="Times New Roman"/>
                <w:szCs w:val="22"/>
              </w:rPr>
            </w:pPr>
            <w:r>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w:t>
            </w:r>
            <w:r>
              <w:rPr>
                <w:rFonts w:ascii="Times New Roman" w:hAnsi="Times New Roman"/>
                <w:szCs w:val="22"/>
              </w:rPr>
              <w:t>ыбора соответствующего значения из полного перечня учетных номеров бюджетных обязательств.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3. Дата формирования Сведений о бюджетном обязательстве</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дата подписания Сведений о бюджетном обязательстве получателем бюджетных средств.</w:t>
            </w:r>
          </w:p>
          <w:p w:rsidR="00A94DE1" w:rsidRDefault="00D21C4F">
            <w:pPr>
              <w:pStyle w:val="ConsPlusNormal"/>
              <w:ind w:firstLine="80"/>
              <w:jc w:val="both"/>
              <w:rPr>
                <w:rFonts w:ascii="Times New Roman" w:hAnsi="Times New Roman"/>
                <w:szCs w:val="22"/>
              </w:rPr>
            </w:pPr>
            <w:r>
              <w:rPr>
                <w:rFonts w:ascii="Times New Roman" w:hAnsi="Times New Roman"/>
                <w:szCs w:val="22"/>
              </w:rPr>
              <w:t>При формирован</w:t>
            </w:r>
            <w:r>
              <w:rPr>
                <w:rFonts w:ascii="Times New Roman" w:hAnsi="Times New Roman"/>
                <w:szCs w:val="22"/>
              </w:rPr>
              <w:t>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4. Тип бюджетного обязательства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w:t>
            </w:r>
            <w:r>
              <w:rPr>
                <w:rFonts w:ascii="Times New Roman" w:hAnsi="Times New Roman"/>
                <w:szCs w:val="22"/>
              </w:rPr>
              <w:t>код типа бюджетного обязательства, исходя из следующего:</w:t>
            </w:r>
          </w:p>
          <w:p w:rsidR="00A94DE1" w:rsidRDefault="00D21C4F">
            <w:pPr>
              <w:pStyle w:val="ConsPlusNormal"/>
              <w:ind w:firstLine="80"/>
              <w:jc w:val="both"/>
              <w:rPr>
                <w:rFonts w:ascii="Times New Roman" w:hAnsi="Times New Roman"/>
                <w:szCs w:val="22"/>
              </w:rPr>
            </w:pPr>
            <w:r>
              <w:rPr>
                <w:rFonts w:ascii="Times New Roman" w:hAnsi="Times New Roman"/>
                <w:szCs w:val="22"/>
              </w:rPr>
              <w:t>1 - закупка, если бюджетное обязательство связано с закупкой товаров, работ, услуг в текущем финансовом году;</w:t>
            </w:r>
          </w:p>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2 - прочее, если бюджетное обязательство не связано с закупкой товаров, работ, услуг или </w:t>
            </w:r>
            <w:r>
              <w:rPr>
                <w:rFonts w:ascii="Times New Roman" w:hAnsi="Times New Roman"/>
                <w:szCs w:val="22"/>
              </w:rPr>
              <w:t>если бюджетное обязательство возникло в связи с закупкой товаров, работ, услуг прошлых лет.</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 Информация о получателе бюджетных средств</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ind w:firstLine="80"/>
              <w:jc w:val="both"/>
              <w:rPr>
                <w:rFonts w:ascii="Times New Roman" w:hAnsi="Times New Roman"/>
                <w:szCs w:val="22"/>
              </w:rPr>
            </w:pP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5.1. Получатель бюджетных средств</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наименование получателя средств бюджета МО, соответствующее реестровой</w:t>
            </w:r>
            <w:r>
              <w:rPr>
                <w:rFonts w:ascii="Times New Roman" w:hAnsi="Times New Roman"/>
                <w:szCs w:val="22"/>
              </w:rPr>
              <w:t xml:space="preserve"> записи реестра участников бюджетного процесса, а также юридических лиц, не являющихся участниками бюджетного процесса (далее - Сводный реестр).</w:t>
            </w:r>
          </w:p>
          <w:p w:rsidR="00A94DE1" w:rsidRDefault="00D21C4F">
            <w:pPr>
              <w:pStyle w:val="ConsPlusNormal"/>
              <w:ind w:firstLine="80"/>
              <w:jc w:val="both"/>
              <w:rPr>
                <w:rFonts w:ascii="Times New Roman" w:hAnsi="Times New Roman"/>
                <w:szCs w:val="22"/>
              </w:rPr>
            </w:pPr>
            <w:r>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w:t>
            </w:r>
            <w:r>
              <w:rPr>
                <w:rFonts w:ascii="Times New Roman" w:hAnsi="Times New Roman"/>
                <w:szCs w:val="22"/>
              </w:rPr>
              <w:t>аполняется автоматически после авторизации и идентификации получателя средств бюджета МО в информационной системе.</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5.2. Наименование бюджета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Указывается наименование бюджета -  Бюджет муниципального образования </w:t>
            </w:r>
            <w:r>
              <w:rPr>
                <w:rFonts w:ascii="Times New Roman" w:hAnsi="Times New Roman"/>
                <w:szCs w:val="22"/>
              </w:rPr>
              <w:t>«</w:t>
            </w:r>
            <w:proofErr w:type="spellStart"/>
            <w:r>
              <w:rPr>
                <w:rFonts w:ascii="Times New Roman" w:hAnsi="Times New Roman"/>
                <w:szCs w:val="22"/>
              </w:rPr>
              <w:t>Большезмеинский</w:t>
            </w:r>
            <w:proofErr w:type="spellEnd"/>
            <w:r>
              <w:rPr>
                <w:rFonts w:ascii="Times New Roman" w:hAnsi="Times New Roman"/>
                <w:szCs w:val="22"/>
              </w:rPr>
              <w:t xml:space="preserve"> сельсовет» </w:t>
            </w:r>
            <w:proofErr w:type="spellStart"/>
            <w:r>
              <w:rPr>
                <w:rFonts w:ascii="Times New Roman" w:hAnsi="Times New Roman"/>
                <w:szCs w:val="22"/>
              </w:rPr>
              <w:t>Щигровского</w:t>
            </w:r>
            <w:proofErr w:type="spellEnd"/>
            <w:r>
              <w:rPr>
                <w:rFonts w:ascii="Times New Roman" w:hAnsi="Times New Roman"/>
                <w:szCs w:val="22"/>
              </w:rPr>
              <w:t xml:space="preserve"> райо</w:t>
            </w:r>
            <w:r>
              <w:rPr>
                <w:rFonts w:ascii="Times New Roman" w:hAnsi="Times New Roman"/>
                <w:szCs w:val="22"/>
              </w:rPr>
              <w:t>на Курской области</w:t>
            </w:r>
            <w:r>
              <w:rPr>
                <w:rFonts w:ascii="Times New Roman" w:hAnsi="Times New Roman"/>
                <w:i/>
                <w:szCs w:val="22"/>
              </w:rPr>
              <w:t>.</w:t>
            </w:r>
          </w:p>
          <w:p w:rsidR="00A94DE1" w:rsidRDefault="00D21C4F">
            <w:pPr>
              <w:pStyle w:val="ConsPlusNormal"/>
              <w:ind w:firstLine="80"/>
              <w:jc w:val="both"/>
              <w:rPr>
                <w:rFonts w:ascii="Times New Roman" w:hAnsi="Times New Roman"/>
                <w:szCs w:val="22"/>
              </w:rPr>
            </w:pPr>
            <w:r>
              <w:rPr>
                <w:rFonts w:ascii="Times New Roman" w:hAnsi="Times New Roman"/>
                <w:szCs w:val="22"/>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pPr>
            <w:r>
              <w:rPr>
                <w:rFonts w:ascii="Times New Roman" w:hAnsi="Times New Roman"/>
                <w:szCs w:val="22"/>
              </w:rPr>
              <w:t xml:space="preserve">5.3. Код </w:t>
            </w:r>
            <w:hyperlink r:id="rId46" w:history="1">
              <w:r>
                <w:rPr>
                  <w:rFonts w:ascii="Times New Roman" w:hAnsi="Times New Roman"/>
                  <w:szCs w:val="22"/>
                </w:rPr>
                <w:t>ОКТМО</w:t>
              </w:r>
            </w:hyperlink>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Указывается код по Общероссийскому </w:t>
            </w:r>
            <w:hyperlink r:id="rId47" w:history="1">
              <w:r>
                <w:rPr>
                  <w:rFonts w:ascii="Times New Roman" w:hAnsi="Times New Roman"/>
                  <w:szCs w:val="22"/>
                </w:rPr>
                <w:t>классификатору</w:t>
              </w:r>
            </w:hyperlink>
            <w:r>
              <w:rPr>
                <w:rFonts w:ascii="Times New Roman" w:hAnsi="Times New Roman"/>
                <w:szCs w:val="22"/>
              </w:rPr>
              <w:t xml:space="preserve"> территорий муницип</w:t>
            </w:r>
            <w:r>
              <w:rPr>
                <w:rFonts w:ascii="Times New Roman" w:hAnsi="Times New Roman"/>
                <w:szCs w:val="22"/>
              </w:rPr>
              <w:t>альных образований территориального органа Федерального казначейства, финансового органа муниципального образования.</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5.4. Финансовый орган</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финансовый орган.</w:t>
            </w:r>
          </w:p>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При представлении Сведений о бюджетном обязательстве в форме электронного документа в </w:t>
            </w:r>
            <w:r>
              <w:rPr>
                <w:rFonts w:ascii="Times New Roman" w:hAnsi="Times New Roman"/>
                <w:szCs w:val="22"/>
              </w:rPr>
              <w:t>информационных системах заполняется автоматически.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5.5. Код по ОКПО</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5.6. Код получателя бюджетных средств по Сводному реестру</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уникальный код орган</w:t>
            </w:r>
            <w:r>
              <w:rPr>
                <w:rFonts w:ascii="Times New Roman" w:hAnsi="Times New Roman"/>
                <w:szCs w:val="22"/>
              </w:rPr>
              <w:t>изации по Сводному реестру (далее - код по Сводному реестру) получателя средств бюджета МО в соответствии со Сводным реестром.</w:t>
            </w:r>
          </w:p>
        </w:tc>
      </w:tr>
      <w:tr w:rsidR="00A94DE1">
        <w:tblPrEx>
          <w:tblCellMar>
            <w:top w:w="0" w:type="dxa"/>
            <w:bottom w:w="0" w:type="dxa"/>
          </w:tblCellMar>
        </w:tblPrEx>
        <w:tc>
          <w:tcPr>
            <w:tcW w:w="4944"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3" w:name="Par301"/>
            <w:bookmarkEnd w:id="23"/>
            <w:r>
              <w:rPr>
                <w:rFonts w:ascii="Times New Roman" w:hAnsi="Times New Roman"/>
                <w:szCs w:val="22"/>
              </w:rPr>
              <w:t>5.7. Наименование главного распорядителя бюджетных средств</w:t>
            </w:r>
          </w:p>
        </w:tc>
        <w:tc>
          <w:tcPr>
            <w:tcW w:w="5262"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наименование главного распорядителя средств бюджета МО в </w:t>
            </w:r>
            <w:r>
              <w:rPr>
                <w:rFonts w:ascii="Times New Roman" w:hAnsi="Times New Roman"/>
                <w:szCs w:val="22"/>
              </w:rPr>
              <w:t>соответствии со Сводным реестром.</w:t>
            </w:r>
          </w:p>
        </w:tc>
      </w:tr>
      <w:tr w:rsidR="00A94DE1">
        <w:tblPrEx>
          <w:tblCellMar>
            <w:top w:w="0" w:type="dxa"/>
            <w:bottom w:w="0" w:type="dxa"/>
          </w:tblCellMar>
        </w:tblPrEx>
        <w:tc>
          <w:tcPr>
            <w:tcW w:w="4944"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4" w:name="Par305"/>
            <w:bookmarkEnd w:id="24"/>
            <w:r>
              <w:rPr>
                <w:rFonts w:ascii="Times New Roman" w:hAnsi="Times New Roman"/>
                <w:szCs w:val="22"/>
              </w:rPr>
              <w:t>5.8. Глава по БК</w:t>
            </w:r>
          </w:p>
        </w:tc>
        <w:tc>
          <w:tcPr>
            <w:tcW w:w="5262"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код главы главного распорядителя средств бюджета МО по бюджетной классификации Российской Федерации.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5.9. Наименование органа Федерального казначейства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наименование органа </w:t>
            </w:r>
            <w:r>
              <w:rPr>
                <w:rFonts w:ascii="Times New Roman" w:hAnsi="Times New Roman"/>
                <w:szCs w:val="22"/>
              </w:rPr>
              <w:t>Федерального казначейства, в котором получателю средств бюджета МО открыт лицевой счет получателя бюджетных, на котором подлежат отражению операции по учету и исполнению соответствующего бюджетного обязательства (далее - соответствующий лицевой счет получа</w:t>
            </w:r>
            <w:r>
              <w:rPr>
                <w:rFonts w:ascii="Times New Roman" w:hAnsi="Times New Roman"/>
                <w:szCs w:val="22"/>
              </w:rPr>
              <w:t>теля бюджетных средств).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5.10. Код органа Федерального казначейства (далее - КОФК)</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код органа Федерального казначейства, в котором открыт соответствующий лицевой счет получателя бюджетных средств.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5.11. Номер лицевого счета получателя </w:t>
            </w:r>
            <w:r>
              <w:rPr>
                <w:rFonts w:ascii="Times New Roman" w:hAnsi="Times New Roman"/>
                <w:szCs w:val="22"/>
              </w:rPr>
              <w:t>бюджетных средств</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номер соответствующего лицевого счета получателя бюджетных средств.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 Реквизиты документа, являющегося основанием для принятия на учет бюджетного обязательства (далее - документ-основание)</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ind w:firstLine="80"/>
              <w:jc w:val="both"/>
              <w:rPr>
                <w:rFonts w:ascii="Times New Roman" w:hAnsi="Times New Roman"/>
                <w:szCs w:val="22"/>
              </w:rPr>
            </w:pP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5" w:name="Par315"/>
            <w:bookmarkEnd w:id="25"/>
            <w:r>
              <w:rPr>
                <w:rFonts w:ascii="Times New Roman" w:hAnsi="Times New Roman"/>
                <w:szCs w:val="22"/>
              </w:rPr>
              <w:t>6.1. Вид документа-основания</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Указ</w:t>
            </w:r>
            <w:r>
              <w:rPr>
                <w:rFonts w:ascii="Times New Roman" w:hAnsi="Times New Roman"/>
                <w:szCs w:val="22"/>
              </w:rPr>
              <w:t>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w:t>
            </w:r>
            <w:r>
              <w:rPr>
                <w:rFonts w:ascii="Times New Roman" w:hAnsi="Times New Roman"/>
                <w:szCs w:val="22"/>
              </w:rPr>
              <w:t>чика, исполнителя)», «иное основание».</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6.2. Наименование нормативного правового акта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При заполнении в </w:t>
            </w:r>
            <w:hyperlink r:id="rId48" w:history="1">
              <w:r>
                <w:rPr>
                  <w:rFonts w:ascii="Times New Roman" w:hAnsi="Times New Roman"/>
                  <w:szCs w:val="22"/>
                </w:rPr>
                <w:t>пункте 6.1</w:t>
              </w:r>
            </w:hyperlink>
            <w:r>
              <w:rPr>
                <w:rFonts w:ascii="Times New Roman" w:hAnsi="Times New Roman"/>
                <w:szCs w:val="22"/>
              </w:rPr>
              <w:t xml:space="preserve"> настоящей информации значения «нормативный правовой акт» указывается наименование нормативного правового акта.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6.3. </w:t>
            </w:r>
            <w:r>
              <w:rPr>
                <w:rFonts w:ascii="Times New Roman" w:hAnsi="Times New Roman"/>
                <w:szCs w:val="22"/>
              </w:rPr>
              <w:t>Номер документа-основания</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номер документа-основания (при наличии).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6" w:name="Par321"/>
            <w:bookmarkEnd w:id="26"/>
            <w:r>
              <w:rPr>
                <w:rFonts w:ascii="Times New Roman" w:hAnsi="Times New Roman"/>
                <w:szCs w:val="22"/>
              </w:rPr>
              <w:t>6.4. Дата документа-основания</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дата заключения (принятия) документа-основания, дата выдачи исполнительного документа, решения налогового органа.</w:t>
            </w:r>
          </w:p>
        </w:tc>
      </w:tr>
      <w:tr w:rsidR="00A94DE1">
        <w:tblPrEx>
          <w:tblCellMar>
            <w:top w:w="0" w:type="dxa"/>
            <w:bottom w:w="0" w:type="dxa"/>
          </w:tblCellMar>
        </w:tblPrEx>
        <w:tc>
          <w:tcPr>
            <w:tcW w:w="4944"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7" w:name="Par325"/>
            <w:bookmarkEnd w:id="27"/>
            <w:r>
              <w:rPr>
                <w:rFonts w:ascii="Times New Roman" w:hAnsi="Times New Roman"/>
                <w:szCs w:val="22"/>
              </w:rPr>
              <w:t xml:space="preserve">6.5. Срок </w:t>
            </w:r>
            <w:r>
              <w:rPr>
                <w:rFonts w:ascii="Times New Roman" w:hAnsi="Times New Roman"/>
                <w:szCs w:val="22"/>
              </w:rPr>
              <w:t>исполнения</w:t>
            </w:r>
          </w:p>
        </w:tc>
        <w:tc>
          <w:tcPr>
            <w:tcW w:w="5262"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6.6. Предмет по до</w:t>
            </w:r>
            <w:r>
              <w:rPr>
                <w:rFonts w:ascii="Times New Roman" w:hAnsi="Times New Roman"/>
                <w:szCs w:val="22"/>
              </w:rPr>
              <w:t>кументу-основанию</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предмет по документу-основанию.</w:t>
            </w:r>
          </w:p>
          <w:p w:rsidR="00A94DE1" w:rsidRDefault="00D21C4F">
            <w:pPr>
              <w:pStyle w:val="ConsPlusNormal"/>
              <w:ind w:firstLine="80"/>
              <w:jc w:val="both"/>
            </w:pPr>
            <w:r>
              <w:rPr>
                <w:rFonts w:ascii="Times New Roman" w:hAnsi="Times New Roman"/>
                <w:szCs w:val="22"/>
              </w:rPr>
              <w:t xml:space="preserve">При заполнении в </w:t>
            </w:r>
            <w:hyperlink r:id="rId49" w:history="1">
              <w:r>
                <w:rPr>
                  <w:rFonts w:ascii="Times New Roman" w:hAnsi="Times New Roman"/>
                  <w:szCs w:val="22"/>
                </w:rPr>
                <w:t>пункте 6.1</w:t>
              </w:r>
            </w:hyperlink>
            <w:r>
              <w:rPr>
                <w:rFonts w:ascii="Times New Roman" w:hAnsi="Times New Roman"/>
                <w:szCs w:val="22"/>
              </w:rPr>
              <w:t xml:space="preserve"> настоящей информации значения «контракт», «договор», «извещение об осуществлении закупки», «приглашение принять участие в определении поставщ</w:t>
            </w:r>
            <w:r>
              <w:rPr>
                <w:rFonts w:ascii="Times New Roman" w:hAnsi="Times New Roman"/>
                <w:szCs w:val="22"/>
              </w:rPr>
              <w:t>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Cs w:val="22"/>
              </w:rPr>
              <w:t>ые</w:t>
            </w:r>
            <w:proofErr w:type="spellEnd"/>
            <w:r>
              <w:rPr>
                <w:rFonts w:ascii="Times New Roman" w:hAnsi="Times New Roman"/>
                <w:szCs w:val="22"/>
              </w:rPr>
              <w:t>) в контракте (договоре), «извещении об осуществлении закупки», «приглашении принять участие в определении</w:t>
            </w:r>
            <w:r>
              <w:rPr>
                <w:rFonts w:ascii="Times New Roman" w:hAnsi="Times New Roman"/>
                <w:szCs w:val="22"/>
              </w:rPr>
              <w:t xml:space="preserve"> поставщика (подрядчика, исполнителя)».</w:t>
            </w:r>
          </w:p>
          <w:p w:rsidR="00A94DE1" w:rsidRDefault="00D21C4F">
            <w:pPr>
              <w:pStyle w:val="ConsPlusNormal"/>
              <w:ind w:firstLine="80"/>
              <w:jc w:val="both"/>
            </w:pPr>
            <w:r>
              <w:rPr>
                <w:rFonts w:ascii="Times New Roman" w:hAnsi="Times New Roman"/>
                <w:szCs w:val="22"/>
              </w:rPr>
              <w:t xml:space="preserve">При заполнении в </w:t>
            </w:r>
            <w:hyperlink r:id="rId50" w:history="1">
              <w:r>
                <w:rPr>
                  <w:rFonts w:ascii="Times New Roman" w:hAnsi="Times New Roman"/>
                  <w:szCs w:val="22"/>
                </w:rPr>
                <w:t>пункте 6.1</w:t>
              </w:r>
            </w:hyperlink>
            <w:r>
              <w:rPr>
                <w:rFonts w:ascii="Times New Roman" w:hAnsi="Times New Roman"/>
                <w:szCs w:val="22"/>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Cs w:val="22"/>
              </w:rPr>
              <w:t>ий</w:t>
            </w:r>
            <w:proofErr w:type="spellEnd"/>
            <w:r>
              <w:rPr>
                <w:rFonts w:ascii="Times New Roman" w:hAnsi="Times New Roman"/>
                <w:szCs w:val="22"/>
              </w:rPr>
              <w:t>) расходования субсидии, бюджетных инвестиций, межбюджетного трансферта или средств.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8" w:name="Par331"/>
            <w:bookmarkEnd w:id="28"/>
            <w:r>
              <w:rPr>
                <w:rFonts w:ascii="Times New Roman" w:hAnsi="Times New Roman"/>
                <w:szCs w:val="22"/>
              </w:rPr>
              <w:t>6.7. Признак казначейского сопровождения</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признак казначейского сопровождения «Да» - в случае осуществления территориальным органом Федерального казначейства в</w:t>
            </w:r>
            <w:r>
              <w:rPr>
                <w:rFonts w:ascii="Times New Roman" w:hAnsi="Times New Roman"/>
                <w:szCs w:val="22"/>
              </w:rPr>
              <w:t xml:space="preserve">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94DE1" w:rsidRDefault="00D21C4F">
            <w:pPr>
              <w:pStyle w:val="ConsPlusNormal"/>
              <w:ind w:firstLine="80"/>
              <w:jc w:val="both"/>
              <w:rPr>
                <w:rFonts w:ascii="Times New Roman" w:hAnsi="Times New Roman"/>
                <w:szCs w:val="22"/>
              </w:rPr>
            </w:pPr>
            <w:r>
              <w:rPr>
                <w:rFonts w:ascii="Times New Roman" w:hAnsi="Times New Roman"/>
                <w:szCs w:val="22"/>
              </w:rPr>
              <w:t>В остальных случаях не заполняется.</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6.8. Идентификатор</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Указывается идентификатор документа-основания при </w:t>
            </w:r>
            <w:r>
              <w:rPr>
                <w:rFonts w:ascii="Times New Roman" w:hAnsi="Times New Roman"/>
                <w:szCs w:val="22"/>
              </w:rPr>
              <w:t xml:space="preserve">заполнении «Да» в </w:t>
            </w:r>
            <w:hyperlink r:id="rId51" w:history="1">
              <w:r>
                <w:rPr>
                  <w:rFonts w:ascii="Times New Roman" w:hAnsi="Times New Roman"/>
                  <w:szCs w:val="22"/>
                </w:rPr>
                <w:t>пункте 6.7</w:t>
              </w:r>
            </w:hyperlink>
            <w:r>
              <w:rPr>
                <w:rFonts w:ascii="Times New Roman" w:hAnsi="Times New Roman"/>
                <w:szCs w:val="22"/>
              </w:rPr>
              <w:t>.</w:t>
            </w:r>
          </w:p>
          <w:p w:rsidR="00A94DE1" w:rsidRDefault="00D21C4F">
            <w:pPr>
              <w:pStyle w:val="ConsPlusNormal"/>
              <w:ind w:firstLine="80"/>
              <w:jc w:val="both"/>
            </w:pPr>
            <w:r>
              <w:rPr>
                <w:rFonts w:ascii="Times New Roman" w:hAnsi="Times New Roman"/>
                <w:szCs w:val="22"/>
              </w:rPr>
              <w:t xml:space="preserve">При </w:t>
            </w:r>
            <w:proofErr w:type="spellStart"/>
            <w:r>
              <w:rPr>
                <w:rFonts w:ascii="Times New Roman" w:hAnsi="Times New Roman"/>
                <w:szCs w:val="22"/>
              </w:rPr>
              <w:t>незаполнении</w:t>
            </w:r>
            <w:hyperlink r:id="rId52" w:history="1">
              <w:r>
                <w:rPr>
                  <w:rFonts w:ascii="Times New Roman" w:hAnsi="Times New Roman"/>
                  <w:szCs w:val="22"/>
                </w:rPr>
                <w:t>пункта</w:t>
              </w:r>
              <w:proofErr w:type="spellEnd"/>
              <w:r>
                <w:rPr>
                  <w:rFonts w:ascii="Times New Roman" w:hAnsi="Times New Roman"/>
                  <w:szCs w:val="22"/>
                </w:rPr>
                <w:t xml:space="preserve"> 6.7</w:t>
              </w:r>
            </w:hyperlink>
            <w:r>
              <w:rPr>
                <w:rFonts w:ascii="Times New Roman" w:hAnsi="Times New Roman"/>
                <w:szCs w:val="22"/>
              </w:rPr>
              <w:t xml:space="preserve"> идентификатор указывается при наличии.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6.9. Уникальный номер реестровой записи в реестре контрактов/реестре соглашений</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уникальный номер </w:t>
            </w:r>
            <w:r>
              <w:rPr>
                <w:rFonts w:ascii="Times New Roman" w:hAnsi="Times New Roman"/>
                <w:szCs w:val="22"/>
              </w:rPr>
              <w:t>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w:t>
            </w:r>
          </w:p>
          <w:p w:rsidR="00A94DE1" w:rsidRDefault="00D21C4F">
            <w:pPr>
              <w:pStyle w:val="ConsPlusNormal"/>
              <w:ind w:firstLine="80"/>
              <w:jc w:val="both"/>
              <w:rPr>
                <w:rFonts w:ascii="Times New Roman" w:hAnsi="Times New Roman"/>
                <w:szCs w:val="22"/>
              </w:rPr>
            </w:pPr>
            <w:r>
              <w:rPr>
                <w:rFonts w:ascii="Times New Roman" w:hAnsi="Times New Roman"/>
                <w:szCs w:val="22"/>
              </w:rPr>
              <w:t>Не заполняется</w:t>
            </w:r>
            <w:r>
              <w:rPr>
                <w:rFonts w:ascii="Times New Roman" w:hAnsi="Times New Roman"/>
                <w:szCs w:val="22"/>
              </w:rPr>
              <w:t xml:space="preserve">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29" w:name="Par340"/>
            <w:bookmarkEnd w:id="29"/>
            <w:r>
              <w:rPr>
                <w:rFonts w:ascii="Times New Roman" w:hAnsi="Times New Roman"/>
                <w:szCs w:val="22"/>
              </w:rPr>
              <w:t>6.10. Сумма в валюте обязательст</w:t>
            </w:r>
            <w:r>
              <w:rPr>
                <w:rFonts w:ascii="Times New Roman" w:hAnsi="Times New Roman"/>
                <w:szCs w:val="22"/>
              </w:rPr>
              <w:t>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если документом-основанием сумма не определена, указыва</w:t>
            </w:r>
            <w:r>
              <w:rPr>
                <w:rFonts w:ascii="Times New Roman" w:hAnsi="Times New Roman"/>
                <w:szCs w:val="22"/>
              </w:rPr>
              <w:t>ется сумма, рассчитанная получателем средств бюджета МО, с приложением соответствующего расчета.</w:t>
            </w:r>
          </w:p>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w:t>
            </w:r>
            <w:r>
              <w:rPr>
                <w:rFonts w:ascii="Times New Roman" w:hAnsi="Times New Roman"/>
                <w:szCs w:val="22"/>
              </w:rPr>
              <w:t>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pPr>
            <w:bookmarkStart w:id="30" w:name="Par344"/>
            <w:bookmarkEnd w:id="30"/>
            <w:r>
              <w:rPr>
                <w:rFonts w:ascii="Times New Roman" w:hAnsi="Times New Roman"/>
                <w:szCs w:val="22"/>
              </w:rPr>
              <w:t xml:space="preserve">6.11. Код валюты по </w:t>
            </w:r>
            <w:hyperlink r:id="rId53" w:history="1">
              <w:r>
                <w:rPr>
                  <w:rFonts w:ascii="Times New Roman" w:hAnsi="Times New Roman"/>
                  <w:szCs w:val="22"/>
                </w:rPr>
                <w:t>ОКВ</w:t>
              </w:r>
            </w:hyperlink>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54" w:history="1">
              <w:r>
                <w:rPr>
                  <w:rFonts w:ascii="Times New Roman" w:hAnsi="Times New Roman"/>
                  <w:szCs w:val="22"/>
                </w:rPr>
                <w:t>классификатором</w:t>
              </w:r>
            </w:hyperlink>
            <w:r>
              <w:rPr>
                <w:rFonts w:ascii="Times New Roman" w:hAnsi="Times New Roman"/>
                <w:szCs w:val="22"/>
              </w:rPr>
              <w:t xml:space="preserve"> валют. Формируется автоматически после указания наименования валюты в соответствии с Общероссийским </w:t>
            </w:r>
            <w:hyperlink r:id="rId55" w:history="1">
              <w:r>
                <w:rPr>
                  <w:rFonts w:ascii="Times New Roman" w:hAnsi="Times New Roman"/>
                  <w:szCs w:val="22"/>
                </w:rPr>
                <w:t>классификатором</w:t>
              </w:r>
            </w:hyperlink>
            <w:r>
              <w:rPr>
                <w:rFonts w:ascii="Times New Roman" w:hAnsi="Times New Roman"/>
                <w:szCs w:val="22"/>
              </w:rPr>
              <w:t xml:space="preserve"> ва</w:t>
            </w:r>
            <w:r>
              <w:rPr>
                <w:rFonts w:ascii="Times New Roman" w:hAnsi="Times New Roman"/>
                <w:szCs w:val="22"/>
              </w:rPr>
              <w:t>лют.</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заключения муниципального контракта (договора) указывается код валюты, в которой указывается цена контракта.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6.12. Сумма в валюте Российской Федерации всего</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сумма бюджетного обязательства в валюте Российской Федерации.</w:t>
            </w:r>
          </w:p>
          <w:p w:rsidR="00A94DE1" w:rsidRDefault="00D21C4F">
            <w:pPr>
              <w:pStyle w:val="ConsPlusNormal"/>
              <w:ind w:firstLine="80"/>
              <w:jc w:val="both"/>
            </w:pPr>
            <w:r>
              <w:rPr>
                <w:rFonts w:ascii="Times New Roman" w:hAnsi="Times New Roman"/>
                <w:szCs w:val="22"/>
              </w:rPr>
              <w:t>При пре</w:t>
            </w:r>
            <w:r>
              <w:rPr>
                <w:rFonts w:ascii="Times New Roman" w:hAnsi="Times New Roman"/>
                <w:szCs w:val="22"/>
              </w:rPr>
              <w:t xml:space="preserve">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56" w:history="1">
              <w:r>
                <w:rPr>
                  <w:rFonts w:ascii="Times New Roman" w:hAnsi="Times New Roman"/>
                  <w:szCs w:val="22"/>
                </w:rPr>
                <w:t>пунктам 6.10</w:t>
              </w:r>
            </w:hyperlink>
            <w:r>
              <w:rPr>
                <w:rFonts w:ascii="Times New Roman" w:hAnsi="Times New Roman"/>
                <w:szCs w:val="22"/>
              </w:rPr>
              <w:t xml:space="preserve"> и </w:t>
            </w:r>
            <w:hyperlink r:id="rId57" w:history="1">
              <w:r>
                <w:rPr>
                  <w:rFonts w:ascii="Times New Roman" w:hAnsi="Times New Roman"/>
                  <w:szCs w:val="22"/>
                </w:rPr>
                <w:t>6.11</w:t>
              </w:r>
            </w:hyperlink>
            <w:r>
              <w:rPr>
                <w:rFonts w:ascii="Times New Roman" w:hAnsi="Times New Roman"/>
                <w:szCs w:val="22"/>
              </w:rPr>
              <w:t xml:space="preserve"> настоящей информации.</w:t>
            </w:r>
          </w:p>
          <w:p w:rsidR="00A94DE1" w:rsidRDefault="00D21C4F">
            <w:pPr>
              <w:pStyle w:val="ConsPlusNormal"/>
              <w:ind w:firstLine="80"/>
              <w:jc w:val="both"/>
              <w:rPr>
                <w:rFonts w:ascii="Times New Roman" w:hAnsi="Times New Roman"/>
                <w:szCs w:val="22"/>
              </w:rPr>
            </w:pPr>
            <w:r>
              <w:rPr>
                <w:rFonts w:ascii="Times New Roman" w:hAnsi="Times New Roman"/>
                <w:szCs w:val="22"/>
              </w:rPr>
              <w:t>Сумма в</w:t>
            </w:r>
            <w:r>
              <w:rPr>
                <w:rFonts w:ascii="Times New Roman" w:hAnsi="Times New Roman"/>
                <w:szCs w:val="22"/>
              </w:rPr>
              <w:t xml:space="preserve">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6.13. В том числе сумма казначейского обеспечения обязательств в валюте Российской Федерации</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w:t>
            </w:r>
            <w:r>
              <w:rPr>
                <w:rFonts w:ascii="Times New Roman" w:hAnsi="Times New Roman"/>
                <w:szCs w:val="22"/>
              </w:rPr>
              <w:t>тся сумма казначейского обеспечения обязательств (далее - казначейское обеспечение) в соответствии с документом-основанием (при наличии).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6.14. Процент платежа, требующего подтверждения, от общей суммы бюджетного обязательства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процент платежа,</w:t>
            </w:r>
            <w:r>
              <w:rPr>
                <w:rFonts w:ascii="Times New Roman" w:hAnsi="Times New Roman"/>
                <w:szCs w:val="22"/>
              </w:rPr>
              <w:t xml:space="preserve">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w:t>
            </w:r>
            <w:r>
              <w:rPr>
                <w:rFonts w:ascii="Times New Roman" w:hAnsi="Times New Roman"/>
                <w:szCs w:val="22"/>
              </w:rPr>
              <w:t>по документу-основанию, установленный документом-основанием.</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6.15. Сумма платежа, требующего подтверждения</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w:t>
            </w:r>
            <w:r>
              <w:rPr>
                <w:rFonts w:ascii="Times New Roman" w:hAnsi="Times New Roman"/>
                <w:szCs w:val="22"/>
              </w:rPr>
              <w:t>мы бюджетного обязательства.</w:t>
            </w:r>
          </w:p>
          <w:p w:rsidR="00A94DE1" w:rsidRDefault="00D21C4F">
            <w:pPr>
              <w:pStyle w:val="ConsPlusNormal"/>
              <w:ind w:firstLine="80"/>
              <w:jc w:val="both"/>
              <w:rPr>
                <w:rFonts w:ascii="Times New Roman" w:hAnsi="Times New Roman"/>
                <w:szCs w:val="22"/>
              </w:rPr>
            </w:pPr>
            <w:r>
              <w:rPr>
                <w:rFonts w:ascii="Times New Roman" w:hAnsi="Times New Roman"/>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w:t>
            </w:r>
            <w:r>
              <w:rPr>
                <w:rFonts w:ascii="Times New Roman" w:hAnsi="Times New Roman"/>
                <w:szCs w:val="22"/>
              </w:rPr>
              <w:t>ная документом-основанием.</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pPr>
            <w:r>
              <w:rPr>
                <w:rFonts w:ascii="Times New Roman" w:hAnsi="Times New Roman"/>
                <w:szCs w:val="22"/>
              </w:rPr>
              <w:t>6.16. Номер уведомления о поступлении исполнительного документа/решения налогового органа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При заполнении в </w:t>
            </w:r>
            <w:hyperlink r:id="rId58" w:history="1">
              <w:r>
                <w:rPr>
                  <w:rFonts w:ascii="Times New Roman" w:hAnsi="Times New Roman"/>
                  <w:szCs w:val="22"/>
                </w:rPr>
                <w:t>пункте 6.1</w:t>
              </w:r>
            </w:hyperlink>
            <w:r>
              <w:rPr>
                <w:rFonts w:ascii="Times New Roman" w:hAnsi="Times New Roman"/>
                <w:szCs w:val="22"/>
              </w:rPr>
              <w:t xml:space="preserve"> настоящей информации значений "исполнительный документ" или "решение налогового орган</w:t>
            </w:r>
            <w:r>
              <w:rPr>
                <w:rFonts w:ascii="Times New Roman" w:hAnsi="Times New Roman"/>
                <w:szCs w:val="22"/>
              </w:rPr>
              <w:t>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6.17. Дата уведомления о поступлении исполнительного документа/решения налогового органа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При </w:t>
            </w:r>
            <w:r>
              <w:rPr>
                <w:rFonts w:ascii="Times New Roman" w:hAnsi="Times New Roman"/>
                <w:szCs w:val="22"/>
              </w:rPr>
              <w:t xml:space="preserve">заполнении в </w:t>
            </w:r>
            <w:hyperlink r:id="rId59" w:history="1">
              <w:r>
                <w:rPr>
                  <w:rFonts w:ascii="Times New Roman" w:hAnsi="Times New Roman"/>
                  <w:szCs w:val="22"/>
                </w:rPr>
                <w:t>пункте 6.1</w:t>
              </w:r>
            </w:hyperlink>
            <w:r>
              <w:rPr>
                <w:rFonts w:ascii="Times New Roman" w:hAnsi="Times New Roman"/>
                <w:szCs w:val="22"/>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w:t>
            </w:r>
            <w:r>
              <w:rPr>
                <w:rFonts w:ascii="Times New Roman" w:hAnsi="Times New Roman"/>
                <w:szCs w:val="22"/>
              </w:rPr>
              <w:t>го органа), направленного должнику.</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6.18. Основание </w:t>
            </w:r>
            <w:proofErr w:type="spellStart"/>
            <w:r>
              <w:rPr>
                <w:rFonts w:ascii="Times New Roman" w:hAnsi="Times New Roman"/>
                <w:szCs w:val="22"/>
              </w:rPr>
              <w:t>невключения</w:t>
            </w:r>
            <w:proofErr w:type="spellEnd"/>
            <w:r>
              <w:rPr>
                <w:rFonts w:ascii="Times New Roman" w:hAnsi="Times New Roman"/>
                <w:szCs w:val="22"/>
              </w:rPr>
              <w:t xml:space="preserve"> договора (муниципального контракта) в реестр контрактов</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При заполнении в </w:t>
            </w:r>
            <w:hyperlink r:id="rId60" w:history="1">
              <w:r>
                <w:rPr>
                  <w:rFonts w:ascii="Times New Roman" w:hAnsi="Times New Roman"/>
                  <w:szCs w:val="22"/>
                </w:rPr>
                <w:t>пункте 6.1</w:t>
              </w:r>
            </w:hyperlink>
            <w:r>
              <w:rPr>
                <w:rFonts w:ascii="Times New Roman" w:hAnsi="Times New Roman"/>
                <w:szCs w:val="22"/>
              </w:rPr>
              <w:t xml:space="preserve"> настоящей информации значения «договор» указывается основание </w:t>
            </w:r>
            <w:proofErr w:type="spellStart"/>
            <w:r>
              <w:rPr>
                <w:rFonts w:ascii="Times New Roman" w:hAnsi="Times New Roman"/>
                <w:szCs w:val="22"/>
              </w:rPr>
              <w:t>невключения</w:t>
            </w:r>
            <w:proofErr w:type="spellEnd"/>
            <w:r>
              <w:rPr>
                <w:rFonts w:ascii="Times New Roman" w:hAnsi="Times New Roman"/>
                <w:szCs w:val="22"/>
              </w:rPr>
              <w:t xml:space="preserve"> договора</w:t>
            </w:r>
            <w:r>
              <w:rPr>
                <w:rFonts w:ascii="Times New Roman" w:hAnsi="Times New Roman"/>
                <w:szCs w:val="22"/>
              </w:rPr>
              <w:t xml:space="preserve"> (контракта) в реестр контрактов.</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 Реквизиты контрагента/взыскателя по исполнительному документу/решению налогового органа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ind w:firstLine="80"/>
              <w:jc w:val="both"/>
              <w:rPr>
                <w:rFonts w:ascii="Times New Roman" w:hAnsi="Times New Roman"/>
                <w:szCs w:val="22"/>
              </w:rPr>
            </w:pP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7.1. Наименование юридического лица/фамилия, имя, отчество физического лица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наименование поставщика (подрядчика, исп</w:t>
            </w:r>
            <w:r>
              <w:rPr>
                <w:rFonts w:ascii="Times New Roman" w:hAnsi="Times New Roman"/>
                <w:szCs w:val="22"/>
              </w:rPr>
              <w:t>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w:t>
            </w:r>
            <w:r>
              <w:rPr>
                <w:rFonts w:ascii="Times New Roman" w:hAnsi="Times New Roman"/>
                <w:szCs w:val="22"/>
              </w:rPr>
              <w:t>новании документа-основания.</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31" w:name="Par373"/>
            <w:bookmarkEnd w:id="31"/>
            <w:r>
              <w:rPr>
                <w:rFonts w:ascii="Times New Roman" w:hAnsi="Times New Roman"/>
                <w:szCs w:val="22"/>
              </w:rPr>
              <w:t>7.2. Идентификационный номер налогоплательщика (ИНН)</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w:t>
            </w:r>
            <w:r>
              <w:rPr>
                <w:rFonts w:ascii="Times New Roman" w:hAnsi="Times New Roman"/>
                <w:szCs w:val="22"/>
              </w:rPr>
              <w:t>я ИНН контрагента в соответствии со сведениями ЕГРЮЛ.</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32" w:name="Par376"/>
            <w:bookmarkEnd w:id="32"/>
            <w:r>
              <w:rPr>
                <w:rFonts w:ascii="Times New Roman" w:hAnsi="Times New Roman"/>
                <w:szCs w:val="22"/>
              </w:rPr>
              <w:t xml:space="preserve">7.3. Код причины </w:t>
            </w:r>
            <w:r>
              <w:rPr>
                <w:rFonts w:ascii="Times New Roman" w:hAnsi="Times New Roman"/>
                <w:szCs w:val="22"/>
              </w:rPr>
              <w:t>постановки на учет в налоговом органе (КПП)</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Указывается КПП контрагента в соответствии со сведениями ЕГРЮЛ (при наличии) </w:t>
            </w:r>
            <w:r>
              <w:rPr>
                <w:rFonts w:ascii="Times New Roman" w:hAnsi="Times New Roman" w:cs="Times New Roman"/>
                <w:color w:val="22272F"/>
                <w:szCs w:val="22"/>
              </w:rPr>
              <w:t>и КПП по месту регистрации в качестве крупнейшего налогоплательщика в соответствии со сведениями Единого государственного реестра налог</w:t>
            </w:r>
            <w:r>
              <w:rPr>
                <w:rFonts w:ascii="Times New Roman" w:hAnsi="Times New Roman" w:cs="Times New Roman"/>
                <w:color w:val="22272F"/>
                <w:szCs w:val="22"/>
              </w:rPr>
              <w:t>оплательщиков (при наличии</w:t>
            </w:r>
            <w:proofErr w:type="gramStart"/>
            <w:r>
              <w:rPr>
                <w:rFonts w:ascii="Times New Roman" w:hAnsi="Times New Roman" w:cs="Times New Roman"/>
                <w:color w:val="22272F"/>
                <w:szCs w:val="22"/>
              </w:rPr>
              <w:t>).</w:t>
            </w:r>
            <w:r>
              <w:rPr>
                <w:rFonts w:ascii="Times New Roman" w:hAnsi="Times New Roman" w:cs="Times New Roman"/>
                <w:szCs w:val="22"/>
              </w:rPr>
              <w:t>.</w:t>
            </w:r>
            <w:proofErr w:type="gramEnd"/>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7.4. Код по Сводному реестру</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pPr>
            <w:r>
              <w:rPr>
                <w:rFonts w:ascii="Times New Roman" w:hAnsi="Times New Roman"/>
                <w:szCs w:val="22"/>
              </w:rPr>
              <w:t xml:space="preserve">Код по Сводному реестру контрагента </w:t>
            </w:r>
            <w:r>
              <w:rPr>
                <w:rFonts w:ascii="Times New Roman" w:hAnsi="Times New Roman"/>
                <w:szCs w:val="22"/>
              </w:rPr>
              <w:t xml:space="preserve">указывается автоматически в случае наличия информации о нем в Сводном реестре в соответствии с ИНН и КПП контрагента, указанным в </w:t>
            </w:r>
            <w:hyperlink r:id="rId61" w:history="1">
              <w:r>
                <w:rPr>
                  <w:rFonts w:ascii="Times New Roman" w:hAnsi="Times New Roman"/>
                  <w:szCs w:val="22"/>
                </w:rPr>
                <w:t>пунктах 7.2</w:t>
              </w:r>
            </w:hyperlink>
            <w:r>
              <w:rPr>
                <w:rFonts w:ascii="Times New Roman" w:hAnsi="Times New Roman"/>
                <w:szCs w:val="22"/>
              </w:rPr>
              <w:t xml:space="preserve"> и </w:t>
            </w:r>
            <w:hyperlink r:id="rId62" w:history="1">
              <w:r>
                <w:rPr>
                  <w:rFonts w:ascii="Times New Roman" w:hAnsi="Times New Roman"/>
                  <w:szCs w:val="22"/>
                </w:rPr>
                <w:t>7.3</w:t>
              </w:r>
            </w:hyperlink>
            <w:r>
              <w:rPr>
                <w:rFonts w:ascii="Times New Roman" w:hAnsi="Times New Roman"/>
                <w:szCs w:val="22"/>
              </w:rPr>
              <w:t xml:space="preserve"> настоящей информации.</w:t>
            </w:r>
          </w:p>
        </w:tc>
      </w:tr>
      <w:tr w:rsidR="00A94DE1">
        <w:tblPrEx>
          <w:tblCellMar>
            <w:top w:w="0" w:type="dxa"/>
            <w:bottom w:w="0" w:type="dxa"/>
          </w:tblCellMar>
        </w:tblPrEx>
        <w:tc>
          <w:tcPr>
            <w:tcW w:w="4944"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33" w:name="Par383"/>
            <w:bookmarkEnd w:id="33"/>
            <w:r>
              <w:rPr>
                <w:rFonts w:ascii="Times New Roman" w:hAnsi="Times New Roman"/>
                <w:szCs w:val="22"/>
              </w:rPr>
              <w:t xml:space="preserve">7.5. Номер лицевого счета (раздела </w:t>
            </w:r>
            <w:r>
              <w:rPr>
                <w:rFonts w:ascii="Times New Roman" w:hAnsi="Times New Roman"/>
                <w:szCs w:val="22"/>
              </w:rPr>
              <w:t>на лицевом счете)</w:t>
            </w:r>
          </w:p>
        </w:tc>
        <w:tc>
          <w:tcPr>
            <w:tcW w:w="5262"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w:t>
            </w:r>
            <w:r>
              <w:rPr>
                <w:rFonts w:ascii="Times New Roman" w:hAnsi="Times New Roman"/>
                <w:szCs w:val="22"/>
              </w:rPr>
              <w:t>м.</w:t>
            </w:r>
          </w:p>
          <w:p w:rsidR="00A94DE1" w:rsidRDefault="00D21C4F">
            <w:pPr>
              <w:pStyle w:val="ConsPlusNormal"/>
              <w:ind w:firstLine="80"/>
              <w:jc w:val="both"/>
            </w:pPr>
            <w:r>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w:t>
            </w:r>
            <w:r>
              <w:rPr>
                <w:rFonts w:ascii="Times New Roman" w:hAnsi="Times New Roman"/>
                <w:szCs w:val="22"/>
              </w:rPr>
              <w:t>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7.6. Номер банковского (казначейского) счета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номер банковского (казначейского) счета контрагента (при </w:t>
            </w:r>
            <w:r>
              <w:rPr>
                <w:rFonts w:ascii="Times New Roman" w:hAnsi="Times New Roman"/>
                <w:szCs w:val="22"/>
              </w:rPr>
              <w:t>наличии в документе-основании).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7.7. Наименование банка (иной организации), в котором(-ой) открыт счет контрагенту</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7.8. </w:t>
            </w:r>
            <w:r>
              <w:rPr>
                <w:rFonts w:ascii="Times New Roman" w:hAnsi="Times New Roman"/>
                <w:szCs w:val="22"/>
              </w:rPr>
              <w:t>БИК банка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БИК банка контрагента (при наличии в документе-основании).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7.9. Корреспондентский счет банка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корреспондентский счет банка контрагента (при наличии в документе-основании).</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 Расшифровка обязательства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ind w:firstLine="80"/>
              <w:jc w:val="both"/>
              <w:rPr>
                <w:rFonts w:ascii="Times New Roman" w:hAnsi="Times New Roman"/>
                <w:szCs w:val="22"/>
              </w:rPr>
            </w:pP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8.1. Наименование </w:t>
            </w:r>
            <w:r>
              <w:rPr>
                <w:rFonts w:ascii="Times New Roman" w:hAnsi="Times New Roman"/>
                <w:szCs w:val="22"/>
              </w:rPr>
              <w:t>объекта капитального строительства или объекта недвижимого имущества (мероприятия по информатизации)</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w:t>
            </w:r>
            <w:r>
              <w:rPr>
                <w:rFonts w:ascii="Times New Roman" w:hAnsi="Times New Roman"/>
                <w:szCs w:val="22"/>
              </w:rPr>
              <w:t>вления капитальных вложений в объекты капитального строительства или объекты недвижимого имущества.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8.2. Уникальный код объекта капитального строительства или объекта недвижимого имущества (мероприятия по информатизации)</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уникальный код объекта</w:t>
            </w:r>
            <w:r>
              <w:rPr>
                <w:rFonts w:ascii="Times New Roman" w:hAnsi="Times New Roman"/>
                <w:szCs w:val="22"/>
              </w:rPr>
              <w:t xml:space="preserve"> капитального строительства или объекта недвижимого имущества.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8.3 Наименование вида средств</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наименование вида средств, за счет которых должна быть произведена кассовая выплата: средства бюджета.</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постановки на учет бюджетного обязател</w:t>
            </w:r>
            <w:r>
              <w:rPr>
                <w:rFonts w:ascii="Times New Roman" w:hAnsi="Times New Roman"/>
                <w:szCs w:val="22"/>
              </w:rPr>
              <w:t>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8.4. Код по БК</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код классификации расходов бюджета МО в соответствии с предметом документа-ос</w:t>
            </w:r>
            <w:r>
              <w:rPr>
                <w:rFonts w:ascii="Times New Roman" w:hAnsi="Times New Roman"/>
                <w:szCs w:val="22"/>
              </w:rPr>
              <w:t>нования.</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8.5. Признак</w:t>
            </w:r>
            <w:r>
              <w:rPr>
                <w:rFonts w:ascii="Times New Roman" w:hAnsi="Times New Roman"/>
                <w:szCs w:val="22"/>
              </w:rPr>
              <w:t xml:space="preserve"> безусловности обязательства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w:t>
            </w:r>
            <w:r>
              <w:rPr>
                <w:rFonts w:ascii="Times New Roman" w:hAnsi="Times New Roman"/>
                <w:szCs w:val="22"/>
              </w:rPr>
              <w:t xml:space="preserve">бующего подтверждения по контракту, </w:t>
            </w:r>
            <w:proofErr w:type="gramStart"/>
            <w:r>
              <w:rPr>
                <w:rFonts w:ascii="Times New Roman" w:hAnsi="Times New Roman"/>
                <w:szCs w:val="22"/>
              </w:rPr>
              <w:t>договору,  исполнение</w:t>
            </w:r>
            <w:proofErr w:type="gramEnd"/>
            <w:r>
              <w:rPr>
                <w:rFonts w:ascii="Times New Roman" w:hAnsi="Times New Roman"/>
                <w:szCs w:val="22"/>
              </w:rPr>
              <w:t xml:space="preserve"> решения налогового органа, оплата исполнительного документа, иное).</w:t>
            </w:r>
          </w:p>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Указывается значение «условное» по обязательству, денежное обязательство по которому возникает в силу наступления условий, </w:t>
            </w:r>
            <w:r>
              <w:rPr>
                <w:rFonts w:ascii="Times New Roman" w:hAnsi="Times New Roman"/>
                <w:szCs w:val="22"/>
              </w:rPr>
              <w:t>предусмотренных в документе-основании (подписания актов выполненных работ, иное).</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8.6. Сумма исполненного обязательства прошлых лет в валюте Российской Федерации</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исполненная сумма бюджетного обязательства прошлых лет с точностью до второго зна</w:t>
            </w:r>
            <w:r>
              <w:rPr>
                <w:rFonts w:ascii="Times New Roman" w:hAnsi="Times New Roman"/>
                <w:szCs w:val="22"/>
              </w:rPr>
              <w:t>ка после запятой.</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8.7. Сумма неисполненного обязательства прошлых лет в валюте Российской Федерации</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w:t>
            </w:r>
            <w:r>
              <w:rPr>
                <w:rFonts w:ascii="Times New Roman" w:hAnsi="Times New Roman"/>
                <w:szCs w:val="22"/>
              </w:rPr>
              <w:t>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8.8. Сумма на 20__ текущий финансовый год в валюте Российской Федерации с помесячной разбивкой</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В случае постановки </w:t>
            </w:r>
            <w:r>
              <w:rPr>
                <w:rFonts w:ascii="Times New Roman" w:hAnsi="Times New Roman"/>
                <w:szCs w:val="22"/>
              </w:rPr>
              <w:t>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постановки на учет (изменения) бюджетного обязательст</w:t>
            </w:r>
            <w:r>
              <w:rPr>
                <w:rFonts w:ascii="Times New Roman" w:hAnsi="Times New Roman"/>
                <w:szCs w:val="22"/>
              </w:rPr>
              <w:t>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8.9. Сумма в валюте Российской Федерации на плановый период и за пределами планового периода</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В случае пос</w:t>
            </w:r>
            <w:r>
              <w:rPr>
                <w:rFonts w:ascii="Times New Roman" w:hAnsi="Times New Roman"/>
                <w:szCs w:val="22"/>
              </w:rPr>
              <w:t>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Сумма указывается </w:t>
            </w:r>
            <w:r>
              <w:rPr>
                <w:rFonts w:ascii="Times New Roman" w:hAnsi="Times New Roman"/>
                <w:szCs w:val="22"/>
              </w:rPr>
              <w:t>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8.10. Дата выплаты по исполнительному документу</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дата ежемесячной выплаты по ис</w:t>
            </w:r>
            <w:r>
              <w:rPr>
                <w:rFonts w:ascii="Times New Roman" w:hAnsi="Times New Roman"/>
                <w:szCs w:val="22"/>
              </w:rPr>
              <w:t>полнению исполнительного документа, если выплаты имеют периодический характер.</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8.11. Аналитический код</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w:t>
            </w:r>
            <w:r>
              <w:rPr>
                <w:rFonts w:ascii="Times New Roman" w:hAnsi="Times New Roman"/>
                <w:szCs w:val="22"/>
              </w:rPr>
              <w:t xml:space="preserve"> имеющим целевое значение, предоставляемым из бюджета МО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8.12. Примечание</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jc w:val="both"/>
              <w:rPr>
                <w:rFonts w:ascii="Times New Roman" w:hAnsi="Times New Roman"/>
                <w:szCs w:val="22"/>
              </w:rPr>
            </w:pPr>
            <w:r>
              <w:rPr>
                <w:rFonts w:ascii="Times New Roman" w:hAnsi="Times New Roman"/>
                <w:szCs w:val="22"/>
              </w:rPr>
              <w:t xml:space="preserve">Иная информация, необходимая </w:t>
            </w:r>
            <w:r>
              <w:rPr>
                <w:rFonts w:ascii="Times New Roman" w:hAnsi="Times New Roman"/>
                <w:szCs w:val="22"/>
              </w:rPr>
              <w:t>для постановки бюджетного обязательства на учет.</w:t>
            </w:r>
          </w:p>
        </w:tc>
      </w:tr>
      <w:tr w:rsidR="00A94DE1">
        <w:tblPrEx>
          <w:tblCellMar>
            <w:top w:w="0" w:type="dxa"/>
            <w:bottom w:w="0" w:type="dxa"/>
          </w:tblCellMar>
        </w:tblPrEx>
        <w:tc>
          <w:tcPr>
            <w:tcW w:w="4944"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16"/>
              <w:spacing w:before="0" w:after="0"/>
              <w:rPr>
                <w:color w:val="22272F"/>
                <w:sz w:val="22"/>
                <w:szCs w:val="22"/>
              </w:rPr>
            </w:pPr>
            <w:r>
              <w:rPr>
                <w:color w:val="22272F"/>
                <w:sz w:val="22"/>
                <w:szCs w:val="22"/>
              </w:rPr>
              <w:t>8.13. Руководитель (уполномоченное лицо)</w:t>
            </w:r>
          </w:p>
        </w:tc>
        <w:tc>
          <w:tcPr>
            <w:tcW w:w="526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1"/>
              <w:spacing w:before="0" w:after="0"/>
              <w:jc w:val="both"/>
              <w:rPr>
                <w:color w:val="22272F"/>
                <w:sz w:val="22"/>
                <w:szCs w:val="22"/>
              </w:rPr>
            </w:pPr>
            <w:r>
              <w:rPr>
                <w:color w:val="22272F"/>
                <w:sz w:val="22"/>
                <w:szCs w:val="2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2</w:t>
      </w:r>
    </w:p>
    <w:p w:rsidR="00A94DE1" w:rsidRDefault="00D21C4F">
      <w:pPr>
        <w:pStyle w:val="ConsPlusNormal"/>
        <w:ind w:left="5041"/>
        <w:jc w:val="right"/>
      </w:pPr>
      <w:r>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w:t>
      </w:r>
      <w:r>
        <w:rPr>
          <w:rFonts w:ascii="Times New Roman" w:hAnsi="Times New Roman" w:cs="Times New Roman"/>
          <w:szCs w:val="22"/>
        </w:rPr>
        <w:t xml:space="preserve">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A94DE1">
      <w:pPr>
        <w:pStyle w:val="ConsPlusNormal"/>
        <w:ind w:firstLine="709"/>
        <w:jc w:val="center"/>
        <w:rPr>
          <w:rFonts w:ascii="Times New Roman" w:hAnsi="Times New Roman"/>
          <w:b/>
          <w:szCs w:val="22"/>
        </w:rPr>
      </w:pPr>
    </w:p>
    <w:p w:rsidR="00A94DE1" w:rsidRDefault="00D21C4F">
      <w:pPr>
        <w:pStyle w:val="ConsPlusNormal"/>
        <w:ind w:firstLine="709"/>
        <w:jc w:val="center"/>
        <w:rPr>
          <w:rFonts w:ascii="Times New Roman" w:hAnsi="Times New Roman"/>
          <w:b/>
          <w:szCs w:val="22"/>
        </w:rPr>
      </w:pPr>
      <w:r>
        <w:rPr>
          <w:rFonts w:ascii="Times New Roman" w:hAnsi="Times New Roman"/>
          <w:b/>
          <w:szCs w:val="22"/>
        </w:rPr>
        <w:t>СВЕДЕНИЯ О ДЕНЕЖНОМ ОБЯЗАТЕЛЬСТВЕ</w:t>
      </w:r>
    </w:p>
    <w:p w:rsidR="00A94DE1" w:rsidRDefault="00A94DE1">
      <w:pPr>
        <w:pStyle w:val="ConsPlusNormal"/>
        <w:ind w:firstLine="709"/>
        <w:rPr>
          <w:rFonts w:ascii="Times New Roman" w:hAnsi="Times New Roman"/>
          <w:szCs w:val="22"/>
        </w:rPr>
      </w:pPr>
    </w:p>
    <w:tbl>
      <w:tblPr>
        <w:tblW w:w="10206" w:type="dxa"/>
        <w:tblInd w:w="-62" w:type="dxa"/>
        <w:tblLayout w:type="fixed"/>
        <w:tblCellMar>
          <w:left w:w="10" w:type="dxa"/>
          <w:right w:w="10" w:type="dxa"/>
        </w:tblCellMar>
        <w:tblLook w:val="0000" w:firstRow="0" w:lastRow="0" w:firstColumn="0" w:lastColumn="0" w:noHBand="0" w:noVBand="0"/>
      </w:tblPr>
      <w:tblGrid>
        <w:gridCol w:w="4235"/>
        <w:gridCol w:w="5971"/>
      </w:tblGrid>
      <w:tr w:rsidR="00A94DE1">
        <w:tblPrEx>
          <w:tblCellMar>
            <w:top w:w="0" w:type="dxa"/>
            <w:bottom w:w="0" w:type="dxa"/>
          </w:tblCellMar>
        </w:tblPrEx>
        <w:tc>
          <w:tcPr>
            <w:tcW w:w="10206" w:type="dxa"/>
            <w:gridSpan w:val="2"/>
            <w:tcBorders>
              <w:bottom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Единица измерения: руб.</w:t>
            </w:r>
          </w:p>
          <w:p w:rsidR="00A94DE1" w:rsidRDefault="00D21C4F">
            <w:pPr>
              <w:pStyle w:val="ConsPlusNormal"/>
              <w:ind w:firstLine="80"/>
              <w:rPr>
                <w:rFonts w:ascii="Times New Roman" w:hAnsi="Times New Roman"/>
                <w:szCs w:val="22"/>
              </w:rPr>
            </w:pPr>
            <w:r>
              <w:rPr>
                <w:rFonts w:ascii="Times New Roman" w:hAnsi="Times New Roman"/>
                <w:szCs w:val="22"/>
              </w:rPr>
              <w:t xml:space="preserve">(с точностью до </w:t>
            </w:r>
            <w:r>
              <w:rPr>
                <w:rFonts w:ascii="Times New Roman" w:hAnsi="Times New Roman"/>
                <w:szCs w:val="22"/>
              </w:rPr>
              <w:t>второго десятичного знака)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Наименование информации (реквизита, показателя)</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tabs>
                <w:tab w:val="left" w:pos="5880"/>
              </w:tabs>
              <w:ind w:firstLine="709"/>
              <w:jc w:val="center"/>
              <w:rPr>
                <w:rFonts w:ascii="Times New Roman" w:hAnsi="Times New Roman"/>
                <w:szCs w:val="22"/>
              </w:rPr>
            </w:pPr>
            <w:r>
              <w:rPr>
                <w:rFonts w:ascii="Times New Roman" w:hAnsi="Times New Roman"/>
                <w:szCs w:val="22"/>
              </w:rPr>
              <w:t>Правила формирования информации (реквизита, показателя)</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1. Номер сведений о денежном обязательстве получателя средств бюджета МО (далее - соответственно Сведения о денежном </w:t>
            </w:r>
            <w:r>
              <w:rPr>
                <w:rFonts w:ascii="Times New Roman" w:hAnsi="Times New Roman"/>
                <w:szCs w:val="22"/>
              </w:rPr>
              <w:t>обязательстве, денежное обязательство)</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порядковый номер Сведений о денежном обязательстве.</w:t>
            </w:r>
          </w:p>
          <w:p w:rsidR="00A94DE1" w:rsidRDefault="00D21C4F">
            <w:pPr>
              <w:pStyle w:val="ConsPlusNormal"/>
              <w:jc w:val="both"/>
              <w:rPr>
                <w:rFonts w:ascii="Times New Roman" w:hAnsi="Times New Roman"/>
                <w:szCs w:val="22"/>
              </w:rPr>
            </w:pPr>
            <w:r>
              <w:rPr>
                <w:rFonts w:ascii="Times New Roman" w:hAnsi="Times New Roman"/>
                <w:szCs w:val="22"/>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w:t>
            </w:r>
            <w:r>
              <w:rPr>
                <w:rFonts w:ascii="Times New Roman" w:hAnsi="Times New Roman"/>
                <w:szCs w:val="22"/>
              </w:rPr>
              <w:t xml:space="preserve">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2. Дата Сведений о денежном обязательстве</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дата подписания Сведений о денежном обязательс</w:t>
            </w:r>
            <w:r>
              <w:rPr>
                <w:rFonts w:ascii="Times New Roman" w:hAnsi="Times New Roman"/>
                <w:szCs w:val="22"/>
              </w:rPr>
              <w:t>тве получателем бюджетных средств.</w:t>
            </w:r>
          </w:p>
          <w:p w:rsidR="00A94DE1" w:rsidRDefault="00D21C4F">
            <w:pPr>
              <w:pStyle w:val="ConsPlusNormal"/>
              <w:jc w:val="both"/>
              <w:rPr>
                <w:rFonts w:ascii="Times New Roman" w:hAnsi="Times New Roman"/>
                <w:szCs w:val="22"/>
              </w:rPr>
            </w:pPr>
            <w:r>
              <w:rPr>
                <w:rFonts w:ascii="Times New Roman" w:hAnsi="Times New Roman"/>
                <w:szCs w:val="22"/>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3. Учетный номер денежного обязательства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w:t>
            </w:r>
            <w:r>
              <w:rPr>
                <w:rFonts w:ascii="Times New Roman" w:hAnsi="Times New Roman"/>
                <w:szCs w:val="22"/>
              </w:rPr>
              <w:t>зывается при внесении изменений в поставленное на учет денежное обязательство.</w:t>
            </w:r>
          </w:p>
          <w:p w:rsidR="00A94DE1" w:rsidRDefault="00D21C4F">
            <w:pPr>
              <w:pStyle w:val="ConsPlusNormal"/>
              <w:jc w:val="both"/>
              <w:rPr>
                <w:rFonts w:ascii="Times New Roman" w:hAnsi="Times New Roman"/>
                <w:szCs w:val="22"/>
              </w:rPr>
            </w:pPr>
            <w:r>
              <w:rPr>
                <w:rFonts w:ascii="Times New Roman" w:hAnsi="Times New Roman"/>
                <w:szCs w:val="22"/>
              </w:rPr>
              <w:t>Указывается учетный номер денежного обязательства, в которое вносятся изменения, присвоенный ему при постановке на учет.</w:t>
            </w:r>
          </w:p>
          <w:p w:rsidR="00A94DE1" w:rsidRDefault="00D21C4F">
            <w:pPr>
              <w:pStyle w:val="ConsPlusNormal"/>
              <w:jc w:val="both"/>
              <w:rPr>
                <w:rFonts w:ascii="Times New Roman" w:hAnsi="Times New Roman"/>
                <w:szCs w:val="22"/>
              </w:rPr>
            </w:pPr>
            <w:r>
              <w:rPr>
                <w:rFonts w:ascii="Times New Roman" w:hAnsi="Times New Roman"/>
                <w:szCs w:val="22"/>
              </w:rPr>
              <w:t>При формировании Сведений о денежном обязательстве в фор</w:t>
            </w:r>
            <w:r>
              <w:rPr>
                <w:rFonts w:ascii="Times New Roman" w:hAnsi="Times New Roman"/>
                <w:szCs w:val="22"/>
              </w:rPr>
              <w:t>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4. Учетный номер бюджетного обязательства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уче</w:t>
            </w:r>
            <w:r>
              <w:rPr>
                <w:rFonts w:ascii="Times New Roman" w:hAnsi="Times New Roman"/>
                <w:szCs w:val="22"/>
              </w:rPr>
              <w:t>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94DE1" w:rsidRDefault="00D21C4F">
            <w:pPr>
              <w:pStyle w:val="ConsPlusNormal"/>
              <w:jc w:val="both"/>
              <w:rPr>
                <w:rFonts w:ascii="Times New Roman" w:hAnsi="Times New Roman"/>
                <w:szCs w:val="22"/>
              </w:rPr>
            </w:pPr>
            <w:r>
              <w:rPr>
                <w:rFonts w:ascii="Times New Roman" w:hAnsi="Times New Roman"/>
                <w:szCs w:val="22"/>
              </w:rPr>
              <w:t>При формировании Сведений о денежном обязательстве, предусматривающих внесение изменений в поставл</w:t>
            </w:r>
            <w:r>
              <w:rPr>
                <w:rFonts w:ascii="Times New Roman" w:hAnsi="Times New Roman"/>
                <w:szCs w:val="22"/>
              </w:rPr>
              <w:t>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5. Уникальный код объекта капитального строительст</w:t>
            </w:r>
            <w:r>
              <w:rPr>
                <w:rFonts w:ascii="Times New Roman" w:hAnsi="Times New Roman"/>
                <w:szCs w:val="22"/>
              </w:rPr>
              <w:t>ва или объекта недвижимого имущества (мероприятия по информатизации)</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 Информация о получателе бюджетных средств</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6.1. Получатель бюджетных средств</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6.2. Код получателя бюджетны</w:t>
            </w:r>
            <w:r>
              <w:rPr>
                <w:rFonts w:ascii="Times New Roman" w:hAnsi="Times New Roman"/>
                <w:szCs w:val="22"/>
              </w:rPr>
              <w:t>х средств по Сводному реестру</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получателя средств бюджета МО.</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6.3. Номер лицевого счета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номер соответствующего лицевого счета получателя средств бюджета МО.</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6.4. Главный распорядитель бюджетных средств</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наименование </w:t>
            </w:r>
            <w:r>
              <w:rPr>
                <w:rFonts w:ascii="Times New Roman" w:hAnsi="Times New Roman"/>
                <w:szCs w:val="22"/>
              </w:rPr>
              <w:t>главного распорядителя средств бюджета МО, соответствующее реестровой записи Сводного реестра.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6.5. Глава по БК</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глава главного распорядителя средств бюджета МО по бюджетной классификации Российской Федерации.</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6.6. Наименование бюджета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 </w:t>
            </w:r>
            <w:r>
              <w:rPr>
                <w:rFonts w:ascii="Times New Roman" w:hAnsi="Times New Roman"/>
                <w:szCs w:val="22"/>
              </w:rPr>
              <w:t xml:space="preserve">Указывается наименование бюджета -  Бюджет муниципального образования </w:t>
            </w:r>
            <w:r>
              <w:rPr>
                <w:rFonts w:ascii="Times New Roman" w:hAnsi="Times New Roman"/>
                <w:szCs w:val="22"/>
              </w:rPr>
              <w:t>«</w:t>
            </w:r>
            <w:proofErr w:type="spellStart"/>
            <w:r>
              <w:rPr>
                <w:rFonts w:ascii="Times New Roman" w:hAnsi="Times New Roman"/>
                <w:szCs w:val="22"/>
              </w:rPr>
              <w:t>Большезмеинский</w:t>
            </w:r>
            <w:proofErr w:type="spellEnd"/>
            <w:r>
              <w:rPr>
                <w:rFonts w:ascii="Times New Roman" w:hAnsi="Times New Roman"/>
                <w:szCs w:val="22"/>
              </w:rPr>
              <w:t xml:space="preserve"> сельсовет» </w:t>
            </w:r>
            <w:proofErr w:type="spellStart"/>
            <w:r>
              <w:rPr>
                <w:rFonts w:ascii="Times New Roman" w:hAnsi="Times New Roman"/>
                <w:szCs w:val="22"/>
              </w:rPr>
              <w:t>Щигровского</w:t>
            </w:r>
            <w:proofErr w:type="spellEnd"/>
            <w:r>
              <w:rPr>
                <w:rFonts w:ascii="Times New Roman" w:hAnsi="Times New Roman"/>
                <w:szCs w:val="22"/>
              </w:rPr>
              <w:t xml:space="preserve"> района Курской области.</w:t>
            </w:r>
          </w:p>
          <w:p w:rsidR="00A94DE1" w:rsidRDefault="00D21C4F">
            <w:pPr>
              <w:pStyle w:val="ConsPlusNormal"/>
              <w:jc w:val="both"/>
              <w:rPr>
                <w:rFonts w:ascii="Times New Roman" w:hAnsi="Times New Roman"/>
                <w:szCs w:val="22"/>
              </w:rPr>
            </w:pPr>
            <w:r>
              <w:rPr>
                <w:rFonts w:ascii="Times New Roman" w:hAnsi="Times New Roman"/>
                <w:szCs w:val="22"/>
              </w:rPr>
              <w:t xml:space="preserve"> При формировании Сведений о денежном обязательстве в форме электронного документа в информационных системах заполняется а</w:t>
            </w:r>
            <w:r>
              <w:rPr>
                <w:rFonts w:ascii="Times New Roman" w:hAnsi="Times New Roman"/>
                <w:szCs w:val="22"/>
              </w:rPr>
              <w:t>втоматически.</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6.7. Код </w:t>
            </w:r>
            <w:hyperlink r:id="rId63" w:history="1">
              <w:r>
                <w:rPr>
                  <w:rFonts w:ascii="Times New Roman" w:hAnsi="Times New Roman"/>
                  <w:szCs w:val="22"/>
                </w:rPr>
                <w:t>ОКТМО</w:t>
              </w:r>
            </w:hyperlink>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Указывается код по Общероссийскому </w:t>
            </w:r>
            <w:hyperlink r:id="rId64" w:history="1">
              <w:r>
                <w:rPr>
                  <w:rFonts w:ascii="Times New Roman" w:hAnsi="Times New Roman"/>
                  <w:szCs w:val="22"/>
                </w:rPr>
                <w:t>классификатору</w:t>
              </w:r>
            </w:hyperlink>
            <w:r>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6.8. Финансовый орган</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финансового органа.</w:t>
            </w:r>
          </w:p>
          <w:p w:rsidR="00A94DE1" w:rsidRDefault="00D21C4F">
            <w:pPr>
              <w:pStyle w:val="ConsPlusNormal"/>
              <w:jc w:val="both"/>
              <w:rPr>
                <w:rFonts w:ascii="Times New Roman" w:hAnsi="Times New Roman"/>
                <w:szCs w:val="22"/>
              </w:rPr>
            </w:pPr>
            <w:r>
              <w:rPr>
                <w:rFonts w:ascii="Times New Roman" w:hAnsi="Times New Roman"/>
                <w:szCs w:val="22"/>
              </w:rPr>
              <w:t xml:space="preserve">При представлении Сведений о денежном </w:t>
            </w:r>
            <w:r>
              <w:rPr>
                <w:rFonts w:ascii="Times New Roman" w:hAnsi="Times New Roman"/>
                <w:szCs w:val="22"/>
              </w:rPr>
              <w:t>обязательстве в форме электронного документа в информационных системах заполняется автоматически.</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6.9. Код по ОКПО</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6.10. Территориальный орган Федерального ка</w:t>
            </w:r>
            <w:r>
              <w:rPr>
                <w:rFonts w:ascii="Times New Roman" w:hAnsi="Times New Roman"/>
                <w:szCs w:val="22"/>
              </w:rPr>
              <w:t>значейства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наименование территориального органа Федерального казначейства, в котором получателю средств бюджета МО открыт лицевой счет получателя бюджетных средств (лицевой счет для учета операций по переданным полномочиям получателя бюджетных </w:t>
            </w:r>
            <w:r>
              <w:rPr>
                <w:rFonts w:ascii="Times New Roman" w:hAnsi="Times New Roman"/>
                <w:szCs w:val="22"/>
              </w:rPr>
              <w:t>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6.11. Код органа Федерального казначейства (далее - КОФК)</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w:t>
            </w:r>
            <w:r>
              <w:rPr>
                <w:rFonts w:ascii="Times New Roman" w:hAnsi="Times New Roman"/>
                <w:szCs w:val="22"/>
              </w:rPr>
              <w:t>код органа Федерального казначейства, в котором получателю средств бюджета МО открыт соответствующий лицевой счет получателя бюджетных средств.</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6.12. Признак платежа, требующего подтверждения</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proofErr w:type="gramStart"/>
            <w:r>
              <w:rPr>
                <w:rFonts w:ascii="Times New Roman" w:hAnsi="Times New Roman"/>
                <w:szCs w:val="22"/>
              </w:rPr>
              <w:t>Указывается  признак</w:t>
            </w:r>
            <w:proofErr w:type="gramEnd"/>
            <w:r>
              <w:rPr>
                <w:rFonts w:ascii="Times New Roman" w:hAnsi="Times New Roman"/>
                <w:szCs w:val="22"/>
              </w:rPr>
              <w:t xml:space="preserve"> платежа, требующего подтверждения. По </w:t>
            </w:r>
            <w:r>
              <w:rPr>
                <w:rFonts w:ascii="Times New Roman" w:hAnsi="Times New Roman"/>
                <w:szCs w:val="22"/>
              </w:rPr>
              <w:t>платежам, требующим подтверждения, указывается «Да», если платеж не требует подтверждения, указывается «Нет».</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7. Реквизиты документа, подтверждающего возникновение денежного обязательства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7.1. Вид</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документа, являющегося основани</w:t>
            </w:r>
            <w:r>
              <w:rPr>
                <w:rFonts w:ascii="Times New Roman" w:hAnsi="Times New Roman"/>
                <w:szCs w:val="22"/>
              </w:rPr>
              <w:t>ем для возникновения денежного обязательства.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7.2. Номер</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номер документа, подтверждающего возникновение денежного обязательства.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34" w:name="Par497"/>
            <w:bookmarkEnd w:id="34"/>
            <w:r>
              <w:rPr>
                <w:rFonts w:ascii="Times New Roman" w:hAnsi="Times New Roman"/>
                <w:szCs w:val="22"/>
              </w:rPr>
              <w:t>7.3. Дата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дата документа, подтверждающего возникновение денежного обязательства.</w:t>
            </w:r>
          </w:p>
          <w:p w:rsidR="00A94DE1" w:rsidRDefault="00D21C4F">
            <w:pPr>
              <w:pStyle w:val="ConsPlusNormal"/>
              <w:jc w:val="both"/>
              <w:rPr>
                <w:rFonts w:ascii="Times New Roman" w:hAnsi="Times New Roman"/>
                <w:szCs w:val="22"/>
              </w:rPr>
            </w:pPr>
            <w:r>
              <w:rPr>
                <w:rFonts w:ascii="Times New Roman" w:hAnsi="Times New Roman"/>
                <w:szCs w:val="22"/>
              </w:rPr>
              <w:t xml:space="preserve">В случае постановки </w:t>
            </w:r>
            <w:r>
              <w:rPr>
                <w:rFonts w:ascii="Times New Roman" w:hAnsi="Times New Roman"/>
                <w:szCs w:val="22"/>
              </w:rPr>
              <w:t>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бюджета МО такого документа.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7.4. Сумма документа, подтв</w:t>
            </w:r>
            <w:r>
              <w:rPr>
                <w:rFonts w:ascii="Times New Roman" w:hAnsi="Times New Roman"/>
                <w:szCs w:val="22"/>
              </w:rPr>
              <w:t>ерждающего возникновение денежного обязательства</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сумма документа, подтверждающего возникновение денежного обязательства в валюте выплаты.</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7.5. Предмет</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наименование товаров (работ, услуг) в соответствии с документом, подтверждающим </w:t>
            </w:r>
            <w:r>
              <w:rPr>
                <w:rFonts w:ascii="Times New Roman" w:hAnsi="Times New Roman"/>
                <w:szCs w:val="22"/>
              </w:rPr>
              <w:t>возникновение денежного обязательства.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7.6. Наименование вида средств</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вида средств, за счет которых должна быть произведена кассовая выплата: средства бюджета.</w:t>
            </w:r>
          </w:p>
          <w:p w:rsidR="00A94DE1" w:rsidRDefault="00D21C4F">
            <w:pPr>
              <w:pStyle w:val="ConsPlusNormal"/>
              <w:jc w:val="both"/>
              <w:rPr>
                <w:rFonts w:ascii="Times New Roman" w:hAnsi="Times New Roman"/>
                <w:szCs w:val="22"/>
              </w:rPr>
            </w:pPr>
            <w:r>
              <w:rPr>
                <w:rFonts w:ascii="Times New Roman" w:hAnsi="Times New Roman"/>
                <w:szCs w:val="22"/>
              </w:rPr>
              <w:t>В случае постановки на учет денежного обязательства, возникшего на осн</w:t>
            </w:r>
            <w:r>
              <w:rPr>
                <w:rFonts w:ascii="Times New Roman" w:hAnsi="Times New Roman"/>
                <w:szCs w:val="22"/>
              </w:rPr>
              <w:t>овании исполнительного документа или решения налогового органа, указывается на основании информации, представленной должником.</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7.7. Код по бюджетной классификации (далее - Код по БК)</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классификации расходов бюджета МО в соответствии с предм</w:t>
            </w:r>
            <w:r>
              <w:rPr>
                <w:rFonts w:ascii="Times New Roman" w:hAnsi="Times New Roman"/>
                <w:szCs w:val="22"/>
              </w:rPr>
              <w:t>етом документа-основания.</w:t>
            </w:r>
          </w:p>
          <w:p w:rsidR="00A94DE1" w:rsidRDefault="00D21C4F">
            <w:pPr>
              <w:pStyle w:val="ConsPlusNormal"/>
              <w:jc w:val="both"/>
              <w:rPr>
                <w:rFonts w:ascii="Times New Roman" w:hAnsi="Times New Roman"/>
                <w:szCs w:val="22"/>
              </w:rPr>
            </w:pPr>
            <w:r>
              <w:rPr>
                <w:rFonts w:ascii="Times New Roman" w:hAnsi="Times New Roman"/>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w:t>
            </w:r>
            <w:r>
              <w:rPr>
                <w:rFonts w:ascii="Times New Roman" w:hAnsi="Times New Roman"/>
                <w:szCs w:val="22"/>
              </w:rPr>
              <w:t>ком.</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7.8. Аналитический код</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w:t>
            </w:r>
            <w:r>
              <w:rPr>
                <w:rFonts w:ascii="Times New Roman" w:hAnsi="Times New Roman"/>
                <w:szCs w:val="22"/>
              </w:rPr>
              <w:t>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7.9. Сумма в рублевом эквиваленте всего</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сумма денежного обязательства в валюте Российской Федерации.</w:t>
            </w:r>
          </w:p>
          <w:p w:rsidR="00A94DE1" w:rsidRDefault="00D21C4F">
            <w:pPr>
              <w:pStyle w:val="ConsPlusNormal"/>
              <w:jc w:val="both"/>
              <w:rPr>
                <w:rFonts w:ascii="Times New Roman" w:hAnsi="Times New Roman"/>
                <w:szCs w:val="22"/>
              </w:rPr>
            </w:pPr>
            <w:r>
              <w:rPr>
                <w:rFonts w:ascii="Times New Roman" w:hAnsi="Times New Roman"/>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7.10. Код валюты</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Указывается код валюты, в которой</w:t>
            </w:r>
            <w:r>
              <w:rPr>
                <w:rFonts w:ascii="Times New Roman" w:hAnsi="Times New Roman"/>
                <w:szCs w:val="22"/>
              </w:rPr>
              <w:t xml:space="preserve"> принято денежное обязательство, в соответствии с Общероссийским </w:t>
            </w:r>
            <w:hyperlink r:id="rId65" w:history="1">
              <w:r>
                <w:rPr>
                  <w:rFonts w:ascii="Times New Roman" w:hAnsi="Times New Roman"/>
                  <w:szCs w:val="22"/>
                </w:rPr>
                <w:t>классификатором</w:t>
              </w:r>
            </w:hyperlink>
            <w:r>
              <w:rPr>
                <w:rFonts w:ascii="Times New Roman" w:hAnsi="Times New Roman"/>
                <w:szCs w:val="22"/>
              </w:rPr>
              <w:t xml:space="preserve"> валют.</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7.11. в том числе перечислено средств, требующих подтверждения</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w:t>
            </w:r>
            <w:r>
              <w:rPr>
                <w:rFonts w:ascii="Times New Roman" w:hAnsi="Times New Roman"/>
                <w:szCs w:val="22"/>
              </w:rPr>
              <w:t xml:space="preserve">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w:t>
            </w:r>
            <w:r>
              <w:rPr>
                <w:rFonts w:ascii="Times New Roman" w:hAnsi="Times New Roman"/>
                <w:szCs w:val="22"/>
              </w:rPr>
              <w:t>требующего подтверждения» указано «Да».</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7.12. Срок исполнения</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планируемый срок осуществления кассовой выплаты по денежному обязательству.</w:t>
            </w:r>
          </w:p>
        </w:tc>
      </w:tr>
      <w:tr w:rsidR="00A94DE1">
        <w:tblPrEx>
          <w:tblCellMar>
            <w:top w:w="0" w:type="dxa"/>
            <w:bottom w:w="0" w:type="dxa"/>
          </w:tblCellMar>
        </w:tblPrEx>
        <w:tc>
          <w:tcPr>
            <w:tcW w:w="423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16"/>
              <w:spacing w:before="0" w:after="0"/>
              <w:rPr>
                <w:sz w:val="22"/>
                <w:szCs w:val="22"/>
              </w:rPr>
            </w:pPr>
            <w:r>
              <w:rPr>
                <w:sz w:val="22"/>
                <w:szCs w:val="22"/>
              </w:rPr>
              <w:t>7.13. Руководитель (уполномоченное лицо)</w:t>
            </w:r>
          </w:p>
        </w:tc>
        <w:tc>
          <w:tcPr>
            <w:tcW w:w="597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1"/>
              <w:spacing w:before="0" w:after="0"/>
              <w:rPr>
                <w:sz w:val="22"/>
                <w:szCs w:val="22"/>
              </w:rPr>
            </w:pPr>
            <w:r>
              <w:rPr>
                <w:sz w:val="22"/>
                <w:szCs w:val="22"/>
              </w:rPr>
              <w:t>Указывается должность, подпись, расшифровка подписи руководител</w:t>
            </w:r>
            <w:r>
              <w:rPr>
                <w:sz w:val="22"/>
                <w:szCs w:val="22"/>
              </w:rPr>
              <w:t>я (уполномоченного лица), подписавшего Сведения о денежном обязательстве.</w:t>
            </w:r>
          </w:p>
        </w:tc>
      </w:tr>
    </w:tbl>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jc w:val="both"/>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3</w:t>
      </w:r>
    </w:p>
    <w:p w:rsidR="00A94DE1" w:rsidRDefault="00D21C4F">
      <w:pPr>
        <w:pStyle w:val="ConsPlusNormal"/>
        <w:ind w:left="5041"/>
        <w:jc w:val="right"/>
      </w:pPr>
      <w:r>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w:t>
      </w:r>
      <w:r>
        <w:rPr>
          <w:rFonts w:ascii="Times New Roman" w:hAnsi="Times New Roman" w:cs="Times New Roman"/>
          <w:szCs w:val="22"/>
        </w:rPr>
        <w:t xml:space="preserve">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D21C4F">
      <w:pPr>
        <w:pStyle w:val="ConsPlusNormal"/>
        <w:ind w:left="5041"/>
        <w:jc w:val="right"/>
        <w:rPr>
          <w:rFonts w:ascii="Times New Roman" w:hAnsi="Times New Roman" w:cs="Times New Roman"/>
          <w:i/>
          <w:szCs w:val="22"/>
        </w:rPr>
      </w:pPr>
      <w:r>
        <w:rPr>
          <w:rFonts w:ascii="Times New Roman" w:hAnsi="Times New Roman" w:cs="Times New Roman"/>
          <w:i/>
          <w:szCs w:val="22"/>
        </w:rPr>
        <w:t xml:space="preserve">  </w:t>
      </w:r>
    </w:p>
    <w:p w:rsidR="00A94DE1" w:rsidRDefault="00A94DE1">
      <w:pPr>
        <w:pStyle w:val="ConsPlusNormal"/>
        <w:ind w:firstLine="709"/>
        <w:rPr>
          <w:rFonts w:ascii="Times New Roman" w:hAnsi="Times New Roman"/>
          <w:i/>
          <w:szCs w:val="22"/>
        </w:rPr>
      </w:pPr>
    </w:p>
    <w:p w:rsidR="00A94DE1" w:rsidRDefault="00D21C4F">
      <w:pPr>
        <w:pStyle w:val="ConsPlusNormal"/>
        <w:ind w:firstLine="709"/>
        <w:jc w:val="center"/>
        <w:rPr>
          <w:rFonts w:ascii="Times New Roman" w:hAnsi="Times New Roman"/>
          <w:b/>
          <w:bCs/>
          <w:szCs w:val="22"/>
        </w:rPr>
      </w:pPr>
      <w:r>
        <w:rPr>
          <w:rFonts w:ascii="Times New Roman" w:hAnsi="Times New Roman"/>
          <w:b/>
          <w:bCs/>
          <w:szCs w:val="22"/>
        </w:rPr>
        <w:t>ПЕРЕЧЕНЬ</w:t>
      </w:r>
    </w:p>
    <w:p w:rsidR="00A94DE1" w:rsidRDefault="00D21C4F">
      <w:pPr>
        <w:pStyle w:val="ConsPlusNormal"/>
        <w:ind w:firstLine="709"/>
        <w:jc w:val="center"/>
        <w:rPr>
          <w:rFonts w:ascii="Times New Roman" w:hAnsi="Times New Roman"/>
          <w:b/>
          <w:bCs/>
          <w:szCs w:val="22"/>
        </w:rPr>
      </w:pPr>
      <w:r>
        <w:rPr>
          <w:rFonts w:ascii="Times New Roman" w:hAnsi="Times New Roman"/>
          <w:b/>
          <w:bCs/>
          <w:szCs w:val="22"/>
        </w:rPr>
        <w:t>ДОКУМЕНТОВ, НА ОСНОВАНИИ КОТОРЫХ ВОЗНИКАЮТ БЮДЖЕТНЫЕОБЯЗАТЕЛЬСТВА ПОЛУЧАТЕЛЕЙ СРЕДСТВ БЮДЖЕТА МО, И ДОКУМЕНТОВ, ПОДТВЕРЖДАЮЩИХ ВОЗНИКНОВЕНИЕ ДЕНЕЖНЫХОБЯЗАТЕЛЬСТВ ПОЛУЧАТЕЛЕЙ СРЕДСТВ БЮДЖЕТА МО</w:t>
      </w:r>
    </w:p>
    <w:p w:rsidR="00A94DE1" w:rsidRDefault="00A94DE1">
      <w:pPr>
        <w:pStyle w:val="ConsPlusNormal"/>
        <w:ind w:firstLine="709"/>
        <w:rPr>
          <w:rFonts w:ascii="Times New Roman" w:hAnsi="Times New Roman"/>
          <w:szCs w:val="22"/>
        </w:rPr>
      </w:pPr>
    </w:p>
    <w:tbl>
      <w:tblPr>
        <w:tblW w:w="10131" w:type="dxa"/>
        <w:tblInd w:w="-62" w:type="dxa"/>
        <w:tblLayout w:type="fixed"/>
        <w:tblCellMar>
          <w:left w:w="10" w:type="dxa"/>
          <w:right w:w="10" w:type="dxa"/>
        </w:tblCellMar>
        <w:tblLook w:val="0000" w:firstRow="0" w:lastRow="0" w:firstColumn="0" w:lastColumn="0" w:noHBand="0" w:noVBand="0"/>
      </w:tblPr>
      <w:tblGrid>
        <w:gridCol w:w="991"/>
        <w:gridCol w:w="3828"/>
        <w:gridCol w:w="5312"/>
      </w:tblGrid>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№п/п</w:t>
            </w:r>
          </w:p>
          <w:p w:rsidR="00A94DE1" w:rsidRDefault="00A94DE1">
            <w:pPr>
              <w:pStyle w:val="ConsPlusNormal"/>
              <w:rPr>
                <w:rFonts w:ascii="Times New Roman" w:hAnsi="Times New Roman"/>
                <w:szCs w:val="22"/>
              </w:rPr>
            </w:pP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Документ, на основании которого возникает бюджетное обязательство получателя средств бюджета МО</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Документ, подтверждающий возникновение денежного обязательства получателя средств бюджета МО</w:t>
            </w:r>
          </w:p>
        </w:tc>
      </w:tr>
      <w:tr w:rsidR="00A94DE1">
        <w:tblPrEx>
          <w:tblCellMar>
            <w:top w:w="0" w:type="dxa"/>
            <w:bottom w:w="0" w:type="dxa"/>
          </w:tblCellMar>
        </w:tblPrEx>
        <w:trPr>
          <w:trHeight w:val="77"/>
        </w:trPr>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center"/>
              <w:rPr>
                <w:rFonts w:ascii="Times New Roman" w:hAnsi="Times New Roman"/>
                <w:szCs w:val="22"/>
              </w:rPr>
            </w:pPr>
            <w:r>
              <w:rPr>
                <w:rFonts w:ascii="Times New Roman" w:hAnsi="Times New Roman"/>
                <w:szCs w:val="22"/>
              </w:rPr>
              <w:t>1</w:t>
            </w: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bookmarkStart w:id="35" w:name="Par546"/>
            <w:bookmarkEnd w:id="35"/>
            <w:r>
              <w:rPr>
                <w:rFonts w:ascii="Times New Roman" w:hAnsi="Times New Roman"/>
                <w:szCs w:val="22"/>
              </w:rPr>
              <w:t>2</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bookmarkStart w:id="36" w:name="Par547"/>
            <w:bookmarkEnd w:id="36"/>
            <w:r>
              <w:rPr>
                <w:rFonts w:ascii="Times New Roman" w:hAnsi="Times New Roman"/>
                <w:szCs w:val="22"/>
              </w:rPr>
              <w:t>3</w:t>
            </w:r>
          </w:p>
        </w:tc>
      </w:tr>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w:t>
            </w: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37" w:name="Par549"/>
            <w:bookmarkEnd w:id="37"/>
            <w:r>
              <w:rPr>
                <w:rFonts w:ascii="Times New Roman" w:hAnsi="Times New Roman"/>
                <w:szCs w:val="22"/>
              </w:rPr>
              <w:t>Извещение об осуществлении закупки</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Формирование </w:t>
            </w:r>
            <w:r>
              <w:rPr>
                <w:rFonts w:ascii="Times New Roman" w:hAnsi="Times New Roman"/>
                <w:szCs w:val="22"/>
              </w:rPr>
              <w:t>денежного обязательства не предусматривается</w:t>
            </w:r>
          </w:p>
        </w:tc>
      </w:tr>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2.</w:t>
            </w: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Приглашение принять участие в определении поставщика (подрядчика, исполнителя)</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Формирование денежного обязательства не предусматривается</w:t>
            </w:r>
          </w:p>
        </w:tc>
      </w:tr>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3.</w:t>
            </w: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Проект контракта, заключаемого с единственным поставщиком (подрядч</w:t>
            </w:r>
            <w:r>
              <w:rPr>
                <w:rFonts w:ascii="Times New Roman" w:hAnsi="Times New Roman"/>
                <w:szCs w:val="22"/>
              </w:rPr>
              <w:t>иком, исполнителем), подлежащий размещению в единой информационной системе в сфере закупок (далее - единая информационная система)</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Формирование денежного обязательства не предусматривается</w:t>
            </w:r>
          </w:p>
        </w:tc>
      </w:tr>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3.1</w:t>
            </w: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tandard"/>
              <w:spacing w:line="240" w:lineRule="auto"/>
              <w:rPr>
                <w:rFonts w:ascii="Times New Roman" w:hAnsi="Times New Roman"/>
              </w:rPr>
            </w:pPr>
            <w:r>
              <w:rPr>
                <w:rFonts w:ascii="Times New Roman" w:hAnsi="Times New Roman"/>
              </w:rPr>
              <w:t>Проект соглашения об изменении условий контракта (договора), п</w:t>
            </w:r>
            <w:r>
              <w:rPr>
                <w:rFonts w:ascii="Times New Roman" w:hAnsi="Times New Roman"/>
              </w:rPr>
              <w:t>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tandard"/>
              <w:spacing w:line="240" w:lineRule="auto"/>
              <w:rPr>
                <w:rFonts w:ascii="Times New Roman" w:hAnsi="Times New Roman"/>
              </w:rPr>
            </w:pPr>
            <w:r>
              <w:rPr>
                <w:rFonts w:ascii="Times New Roman" w:hAnsi="Times New Roman"/>
              </w:rPr>
              <w:t>Проект соглашения об изменении условий контракта (договора), подлежащего размещению в единой информ</w:t>
            </w:r>
            <w:r>
              <w:rPr>
                <w:rFonts w:ascii="Times New Roman" w:hAnsi="Times New Roman"/>
              </w:rPr>
              <w:t>ационной системе, в части увеличения цены контракта (аванса), сведения о котором подлежат включению в реестр контрактов</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38" w:name="Par557"/>
            <w:bookmarkEnd w:id="38"/>
            <w:r>
              <w:rPr>
                <w:rFonts w:ascii="Times New Roman" w:hAnsi="Times New Roman"/>
                <w:szCs w:val="22"/>
              </w:rPr>
              <w:t>4.</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39" w:name="Par558"/>
            <w:bookmarkEnd w:id="39"/>
            <w:r>
              <w:rPr>
                <w:rFonts w:ascii="Times New Roman" w:hAnsi="Times New Roman"/>
                <w:szCs w:val="22"/>
              </w:rPr>
              <w:t xml:space="preserve">Муниципальный контракт (договор) на поставку товаров, выполнение работ, оказание услуг для обеспечения муниципальных нужд, сведения </w:t>
            </w:r>
            <w:r>
              <w:rPr>
                <w:rFonts w:ascii="Times New Roman" w:hAnsi="Times New Roman"/>
                <w:szCs w:val="22"/>
              </w:rPr>
              <w:t>о котором подлежат включению в реестр контрактов</w:t>
            </w:r>
          </w:p>
        </w:tc>
        <w:tc>
          <w:tcPr>
            <w:tcW w:w="5312"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A94DE1" w:rsidRDefault="00D21C4F">
            <w:pPr>
              <w:pStyle w:val="Standard"/>
              <w:spacing w:after="0" w:line="240" w:lineRule="auto"/>
              <w:rPr>
                <w:rFonts w:ascii="Times New Roman" w:hAnsi="Times New Roman"/>
              </w:rPr>
            </w:pPr>
            <w:r>
              <w:rPr>
                <w:rFonts w:ascii="Times New Roman" w:hAnsi="Times New Roman"/>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w:t>
            </w:r>
            <w:r>
              <w:rPr>
                <w:rFonts w:ascii="Times New Roman" w:hAnsi="Times New Roman"/>
              </w:rPr>
              <w:t>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A94DE1" w:rsidRDefault="00D21C4F">
            <w:pPr>
              <w:pStyle w:val="Standard"/>
              <w:rPr>
                <w:rFonts w:ascii="Times New Roman" w:hAnsi="Times New Roman"/>
              </w:rPr>
            </w:pPr>
            <w:r>
              <w:rPr>
                <w:rFonts w:ascii="Times New Roman" w:hAnsi="Times New Roman"/>
              </w:rPr>
              <w:t>Документ о приемке поставленных товаров, выполненных работ (их результатов, в том числе эта</w:t>
            </w:r>
            <w:r>
              <w:rPr>
                <w:rFonts w:ascii="Times New Roman" w:hAnsi="Times New Roman"/>
              </w:rPr>
              <w:t>пов), оказанных услуг</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A94DE1" w:rsidRDefault="00D21C4F">
            <w:pPr>
              <w:pStyle w:val="Standard"/>
              <w:jc w:val="both"/>
              <w:rPr>
                <w:rFonts w:ascii="Times New Roman" w:hAnsi="Times New Roman"/>
              </w:rPr>
            </w:pPr>
            <w:r>
              <w:rPr>
                <w:rFonts w:ascii="Times New Roman" w:hAnsi="Times New Roman"/>
              </w:rPr>
              <w:t>Счет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A94DE1" w:rsidRDefault="00D21C4F">
            <w:pPr>
              <w:pStyle w:val="Standard"/>
              <w:jc w:val="both"/>
              <w:rPr>
                <w:rFonts w:ascii="Times New Roman" w:hAnsi="Times New Roman"/>
              </w:rPr>
            </w:pPr>
            <w:r>
              <w:rPr>
                <w:rFonts w:ascii="Times New Roman" w:hAnsi="Times New Roman"/>
              </w:rPr>
              <w:t>Счет-фактура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1"/>
              <w:left w:val="single" w:sz="4" w:space="0" w:color="000001"/>
              <w:bottom w:val="single" w:sz="4" w:space="0" w:color="000001"/>
              <w:right w:val="single" w:sz="4" w:space="0" w:color="000001"/>
            </w:tcBorders>
            <w:tcMar>
              <w:top w:w="102" w:type="dxa"/>
              <w:left w:w="62" w:type="dxa"/>
              <w:bottom w:w="102" w:type="dxa"/>
              <w:right w:w="62" w:type="dxa"/>
            </w:tcMar>
          </w:tcPr>
          <w:p w:rsidR="00A94DE1" w:rsidRDefault="00D21C4F">
            <w:pPr>
              <w:pStyle w:val="Standard"/>
              <w:spacing w:line="240" w:lineRule="auto"/>
              <w:rPr>
                <w:rFonts w:ascii="Times New Roman" w:hAnsi="Times New Roman"/>
              </w:rPr>
            </w:pPr>
            <w:r>
              <w:rPr>
                <w:rFonts w:ascii="Times New Roman" w:hAnsi="Times New Roman"/>
              </w:rPr>
              <w:t xml:space="preserve">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w:t>
            </w:r>
            <w:r>
              <w:rPr>
                <w:rFonts w:ascii="Times New Roman" w:hAnsi="Times New Roman"/>
              </w:rPr>
              <w:t>получателя средств бюджета МО, возникшему на основании муниципального контракта.</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5.</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0" w:name="Par571"/>
            <w:bookmarkEnd w:id="40"/>
            <w:r>
              <w:rPr>
                <w:rFonts w:ascii="Times New Roman" w:hAnsi="Times New Roman"/>
                <w:szCs w:val="22"/>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r>
              <w:rPr>
                <w:rFonts w:ascii="Times New Roman" w:hAnsi="Times New Roman"/>
                <w:szCs w:val="22"/>
              </w:rPr>
              <w:t>законодательством Российской Федерации о контрактной системе в сфере закупок товаров, работ, услуг для обеспечения муниципальных нужд. Договор на оказание услуг, выполнение работ, заключенный получателем средств бюджета МО с физическим лицом, не являющимся</w:t>
            </w:r>
            <w:r>
              <w:rPr>
                <w:rFonts w:ascii="Times New Roman" w:hAnsi="Times New Roman"/>
                <w:szCs w:val="22"/>
              </w:rPr>
              <w:t xml:space="preserve"> индивидуальным предпринимателем</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выполненных работ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об оказании услуг</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приема-передачи</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Договор (в случае осуществления авансовых платежей в соответствии с условиями договора, внесения арендной платы по договору)</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Справка-расчет или </w:t>
            </w:r>
            <w:r>
              <w:rPr>
                <w:rFonts w:ascii="Times New Roman" w:hAnsi="Times New Roman"/>
                <w:szCs w:val="22"/>
              </w:rPr>
              <w:t>иной документ, являющийся основанием для оплаты неустойки</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Счет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Счет-фактура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Товарная накладная (унифицированная </w:t>
            </w:r>
            <w:hyperlink r:id="rId66" w:history="1">
              <w:r>
                <w:rPr>
                  <w:rFonts w:ascii="Times New Roman" w:hAnsi="Times New Roman"/>
                  <w:szCs w:val="22"/>
                </w:rPr>
                <w:t>форма N ТОРГ-12</w:t>
              </w:r>
            </w:hyperlink>
            <w:r>
              <w:rPr>
                <w:rFonts w:ascii="Times New Roman" w:hAnsi="Times New Roman"/>
                <w:szCs w:val="22"/>
              </w:rPr>
              <w:t xml:space="preserve">) (ф. </w:t>
            </w:r>
            <w:r>
              <w:rPr>
                <w:rFonts w:ascii="Times New Roman" w:hAnsi="Times New Roman"/>
                <w:szCs w:val="22"/>
              </w:rPr>
              <w:t>0330212)</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Универсальный передаточный документ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Чек</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1" w:name="Par583"/>
            <w:bookmarkEnd w:id="41"/>
            <w:r>
              <w:rPr>
                <w:rFonts w:ascii="Times New Roman" w:hAnsi="Times New Roman"/>
                <w:szCs w:val="22"/>
              </w:rPr>
              <w:t>6.</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2" w:name="Par584"/>
            <w:bookmarkEnd w:id="42"/>
            <w:r>
              <w:rPr>
                <w:rFonts w:ascii="Times New Roman" w:hAnsi="Times New Roman"/>
                <w:szCs w:val="22"/>
              </w:rPr>
              <w:t>Соглашение о предоставлении из бюд</w:t>
            </w:r>
            <w:r>
              <w:rPr>
                <w:rFonts w:ascii="Times New Roman" w:hAnsi="Times New Roman"/>
                <w:szCs w:val="22"/>
              </w:rPr>
              <w:t>жета МО 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График </w:t>
            </w:r>
            <w:r>
              <w:rPr>
                <w:rFonts w:ascii="Times New Roman" w:hAnsi="Times New Roman"/>
                <w:szCs w:val="22"/>
              </w:rPr>
              <w:t>перечисления межбюджетного трансферта, предусмотренный соглашением о предоставлении межбюджетного трансферта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Распоряжение о совершении казначейских платежей (далее - распоряжение), необходимое для оплаты денежных обязательств, и документ, подтверждающий</w:t>
            </w:r>
            <w:r>
              <w:rPr>
                <w:rFonts w:ascii="Times New Roman" w:hAnsi="Times New Roman"/>
                <w:szCs w:val="22"/>
              </w:rPr>
              <w:t xml:space="preserve"> 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w:t>
            </w:r>
            <w:r>
              <w:rPr>
                <w:rFonts w:ascii="Times New Roman" w:hAnsi="Times New Roman"/>
                <w:szCs w:val="22"/>
              </w:rPr>
              <w:t>едств бюджета МО, возникшему на основании соглашения о предоставлении межбюджетного трансферта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Казначейское обеспечение обязательств (код </w:t>
            </w:r>
            <w:hyperlink r:id="rId67" w:history="1">
              <w:r>
                <w:rPr>
                  <w:rFonts w:ascii="Times New Roman" w:hAnsi="Times New Roman"/>
                  <w:szCs w:val="22"/>
                </w:rPr>
                <w:t>формы</w:t>
              </w:r>
            </w:hyperlink>
            <w:r>
              <w:rPr>
                <w:rFonts w:ascii="Times New Roman" w:hAnsi="Times New Roman"/>
                <w:szCs w:val="22"/>
              </w:rPr>
              <w:t xml:space="preserve"> по ОКУД 0506110)</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Платежные документы, подтверждающие осуществление расходов бюджета МО по исполнению расходных обязательств МО, в целях возмещения которых из бюджета МО предоставляются межбюджетные трансферты (далее - целевые расходы), иные докуме</w:t>
            </w:r>
            <w:r>
              <w:rPr>
                <w:rFonts w:ascii="Times New Roman" w:hAnsi="Times New Roman"/>
                <w:szCs w:val="22"/>
              </w:rPr>
              <w:t>нты, подтверждающие размер и факт поставки товаров, выполнения работ, оказания услуг на сумму целевых расходов</w:t>
            </w:r>
          </w:p>
        </w:tc>
      </w:tr>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6.1</w:t>
            </w:r>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tandard"/>
              <w:spacing w:after="0" w:line="240" w:lineRule="auto"/>
              <w:rPr>
                <w:rFonts w:ascii="Times New Roman" w:hAnsi="Times New Roman"/>
              </w:rPr>
            </w:pPr>
            <w:r>
              <w:rPr>
                <w:rFonts w:ascii="Times New Roman" w:hAnsi="Times New Roman"/>
              </w:rPr>
              <w:t>Проект дополнительного соглашения к Соглашению о предоставлении межбюджетного трансферта</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Standard"/>
              <w:rPr>
                <w:rFonts w:ascii="Times New Roman" w:hAnsi="Times New Roman"/>
              </w:rPr>
            </w:pPr>
            <w:r>
              <w:rPr>
                <w:rFonts w:ascii="Times New Roman" w:hAnsi="Times New Roman"/>
              </w:rPr>
              <w:t>Формирование денежного обязательства не предусматри</w:t>
            </w:r>
            <w:r>
              <w:rPr>
                <w:rFonts w:ascii="Times New Roman" w:hAnsi="Times New Roman"/>
              </w:rPr>
              <w:t>вается</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7.</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Нормативный правовой акт, предусматривающий предоставление из бюджета МО 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w:t>
            </w:r>
            <w:r>
              <w:rPr>
                <w:rFonts w:ascii="Times New Roman" w:hAnsi="Times New Roman"/>
                <w:szCs w:val="22"/>
              </w:rPr>
              <w:t>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Распоряжение о перечислении межбюджетного трансферта из бюджета</w:t>
            </w:r>
            <w:r>
              <w:rPr>
                <w:rFonts w:ascii="Times New Roman" w:hAnsi="Times New Roman"/>
                <w:szCs w:val="22"/>
              </w:rPr>
              <w:t xml:space="preserve"> МО по форме, установленной в соответствии с порядком (правилами) предоставления указанного межбюджетного трансферта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Распоряжение, необходимое для оплаты денежных обязательств, и документ, подтверждающий возникновение денежных обязательств получателя </w:t>
            </w:r>
            <w:r>
              <w:rPr>
                <w:rFonts w:ascii="Times New Roman" w:hAnsi="Times New Roman"/>
                <w:szCs w:val="22"/>
              </w:rPr>
              <w:t>средств бюджета МО, источником финансового обеспечения которых являются межбюджетные трансферты</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Казначейское обеспечение обязательств (код </w:t>
            </w:r>
            <w:hyperlink r:id="rId68" w:history="1">
              <w:r>
                <w:rPr>
                  <w:rFonts w:ascii="Times New Roman" w:hAnsi="Times New Roman"/>
                  <w:szCs w:val="22"/>
                </w:rPr>
                <w:t>формы</w:t>
              </w:r>
            </w:hyperlink>
            <w:r>
              <w:rPr>
                <w:rFonts w:ascii="Times New Roman" w:hAnsi="Times New Roman"/>
                <w:szCs w:val="22"/>
              </w:rPr>
              <w:t xml:space="preserve"> по ОКУД 0506110)</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w:t>
            </w:r>
            <w:r>
              <w:rPr>
                <w:rFonts w:ascii="Times New Roman" w:hAnsi="Times New Roman"/>
                <w:szCs w:val="22"/>
              </w:rPr>
              <w:t xml:space="preserve"> целевое назначение</w:t>
            </w:r>
          </w:p>
        </w:tc>
      </w:tr>
      <w:tr w:rsidR="00A94DE1">
        <w:tblPrEx>
          <w:tblCellMar>
            <w:top w:w="0" w:type="dxa"/>
            <w:bottom w:w="0" w:type="dxa"/>
          </w:tblCellMar>
        </w:tblPrEx>
        <w:tc>
          <w:tcPr>
            <w:tcW w:w="991" w:type="dxa"/>
            <w:vMerge w:val="restart"/>
            <w:tcBorders>
              <w:top w:val="single" w:sz="4" w:space="0" w:color="00000A"/>
              <w:left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8.</w:t>
            </w:r>
          </w:p>
        </w:tc>
        <w:tc>
          <w:tcPr>
            <w:tcW w:w="3828" w:type="dxa"/>
            <w:vMerge w:val="restart"/>
            <w:tcBorders>
              <w:top w:val="single" w:sz="4" w:space="0" w:color="00000A"/>
              <w:left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3" w:name="Par603"/>
            <w:bookmarkEnd w:id="43"/>
            <w:r>
              <w:rPr>
                <w:rFonts w:ascii="Times New Roman" w:hAnsi="Times New Roman"/>
                <w:szCs w:val="22"/>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w:t>
            </w:r>
            <w:r>
              <w:rPr>
                <w:rFonts w:ascii="Times New Roman" w:hAnsi="Times New Roman"/>
                <w:szCs w:val="22"/>
              </w:rPr>
              <w:t xml:space="preserve">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w:t>
            </w:r>
            <w:r>
              <w:rPr>
                <w:rFonts w:ascii="Times New Roman" w:hAnsi="Times New Roman"/>
                <w:szCs w:val="22"/>
              </w:rPr>
              <w:t>инвестиций юридическому лицу), сведения о котором подлежат либо не подлежат включению в реестр соглашений</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выполненных работ</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об оказании услуг</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приема-передачи</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Договор, заключаемый в рамках исполнения договоров (соглашений) о </w:t>
            </w:r>
            <w:r>
              <w:rPr>
                <w:rFonts w:ascii="Times New Roman" w:hAnsi="Times New Roman"/>
                <w:szCs w:val="22"/>
              </w:rPr>
              <w:t>предоставлении целевых субсидий и бюджетных инвестиций юридическому лицу</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w:t>
            </w:r>
            <w:r>
              <w:rPr>
                <w:rFonts w:ascii="Times New Roman" w:hAnsi="Times New Roman"/>
                <w:szCs w:val="22"/>
              </w:rPr>
              <w:t>бсидии и бюджетных инвестиций юридическому лицу)</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Справка-расчет или иной документ, являющийся основанием для оплаты неустойки</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Счет</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Счет-фактура</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Товарная накладная (унифицированная </w:t>
            </w:r>
            <w:hyperlink r:id="rId69" w:history="1">
              <w:r>
                <w:rPr>
                  <w:rFonts w:ascii="Times New Roman" w:hAnsi="Times New Roman"/>
                  <w:szCs w:val="22"/>
                </w:rPr>
                <w:t>форма N ТОРГ-12</w:t>
              </w:r>
            </w:hyperlink>
            <w:r>
              <w:rPr>
                <w:rFonts w:ascii="Times New Roman" w:hAnsi="Times New Roman"/>
                <w:szCs w:val="22"/>
              </w:rPr>
              <w:t>) (ф. 0330212)</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Чек</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В случае предоставления субсидии юридическому лицу на возмещение фактически произведенных расходов </w:t>
            </w:r>
            <w:r>
              <w:rPr>
                <w:rFonts w:ascii="Times New Roman" w:hAnsi="Times New Roman"/>
                <w:szCs w:val="22"/>
              </w:rPr>
              <w:t>(недополученных доходов):</w:t>
            </w:r>
          </w:p>
          <w:p w:rsidR="00A94DE1" w:rsidRDefault="00D21C4F">
            <w:pPr>
              <w:pStyle w:val="ConsPlusNormal"/>
              <w:rPr>
                <w:rFonts w:ascii="Times New Roman" w:hAnsi="Times New Roman"/>
                <w:szCs w:val="22"/>
              </w:rPr>
            </w:pPr>
            <w:r>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94DE1" w:rsidRDefault="00D21C4F">
            <w:pPr>
              <w:pStyle w:val="ConsPlusNormal"/>
              <w:rPr>
                <w:rFonts w:ascii="Times New Roman" w:hAnsi="Times New Roman"/>
                <w:szCs w:val="22"/>
              </w:rPr>
            </w:pPr>
            <w:r>
              <w:rPr>
                <w:rFonts w:ascii="Times New Roman" w:hAnsi="Times New Roman"/>
                <w:szCs w:val="22"/>
              </w:rPr>
              <w:t>документы, подтверждающие фактически произведенные расходы (</w:t>
            </w:r>
            <w:r>
              <w:rPr>
                <w:rFonts w:ascii="Times New Roman" w:hAnsi="Times New Roman"/>
                <w:szCs w:val="22"/>
              </w:rPr>
              <w:t>недополученные доходы) в соответствии с порядком (правилами) предоставления субсидии юридическому лицу;</w:t>
            </w:r>
          </w:p>
          <w:p w:rsidR="00A94DE1" w:rsidRDefault="00D21C4F">
            <w:pPr>
              <w:pStyle w:val="ConsPlusNormal"/>
              <w:rPr>
                <w:rFonts w:ascii="Times New Roman" w:hAnsi="Times New Roman"/>
                <w:szCs w:val="22"/>
              </w:rPr>
            </w:pPr>
            <w:r>
              <w:rPr>
                <w:rFonts w:ascii="Times New Roman" w:hAnsi="Times New Roman"/>
                <w:szCs w:val="22"/>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w:t>
            </w:r>
            <w:r>
              <w:rPr>
                <w:rFonts w:ascii="Times New Roman" w:hAnsi="Times New Roman"/>
                <w:szCs w:val="22"/>
              </w:rPr>
              <w:t xml:space="preserve"> - Заявка на перечисление субсидии юридическому лицу) (при наличии)</w:t>
            </w:r>
          </w:p>
        </w:tc>
      </w:tr>
      <w:tr w:rsidR="00A94DE1">
        <w:tblPrEx>
          <w:tblCellMar>
            <w:top w:w="0" w:type="dxa"/>
            <w:bottom w:w="0" w:type="dxa"/>
          </w:tblCellMar>
        </w:tblPrEx>
        <w:tc>
          <w:tcPr>
            <w:tcW w:w="991" w:type="dxa"/>
            <w:vMerge w:val="restart"/>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ind w:firstLine="709"/>
              <w:jc w:val="both"/>
              <w:rPr>
                <w:rFonts w:ascii="Times New Roman" w:hAnsi="Times New Roman"/>
                <w:szCs w:val="22"/>
              </w:rPr>
            </w:pPr>
          </w:p>
        </w:tc>
        <w:tc>
          <w:tcPr>
            <w:tcW w:w="3828" w:type="dxa"/>
            <w:vMerge w:val="restart"/>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Казначейское обеспечение обязательств (код </w:t>
            </w:r>
            <w:hyperlink r:id="rId70" w:history="1">
              <w:r>
                <w:rPr>
                  <w:rFonts w:ascii="Times New Roman" w:hAnsi="Times New Roman"/>
                  <w:szCs w:val="22"/>
                </w:rPr>
                <w:t>формы</w:t>
              </w:r>
            </w:hyperlink>
            <w:r>
              <w:rPr>
                <w:rFonts w:ascii="Times New Roman" w:hAnsi="Times New Roman"/>
                <w:szCs w:val="22"/>
              </w:rPr>
              <w:t xml:space="preserve"> по ОКУД 0506110)</w:t>
            </w:r>
          </w:p>
        </w:tc>
      </w:tr>
      <w:tr w:rsidR="00A94DE1">
        <w:tblPrEx>
          <w:tblCellMar>
            <w:top w:w="0" w:type="dxa"/>
            <w:bottom w:w="0" w:type="dxa"/>
          </w:tblCellMar>
        </w:tblPrEx>
        <w:tc>
          <w:tcPr>
            <w:tcW w:w="991"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Иной </w:t>
            </w:r>
            <w:r>
              <w:rPr>
                <w:rFonts w:ascii="Times New Roman" w:hAnsi="Times New Roman"/>
                <w:szCs w:val="22"/>
              </w:rPr>
              <w:t>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и бюджетных инвестиций юридическому лицу</w:t>
            </w:r>
          </w:p>
        </w:tc>
      </w:tr>
      <w:tr w:rsidR="00A94DE1">
        <w:tblPrEx>
          <w:tblCellMar>
            <w:top w:w="0" w:type="dxa"/>
            <w:bottom w:w="0" w:type="dxa"/>
          </w:tblCellMar>
        </w:tblPrEx>
        <w:tc>
          <w:tcPr>
            <w:tcW w:w="991"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a8"/>
              <w:jc w:val="left"/>
              <w:rPr>
                <w:sz w:val="22"/>
                <w:szCs w:val="22"/>
              </w:rPr>
            </w:pPr>
            <w:bookmarkStart w:id="44" w:name="sub_300091"/>
            <w:r>
              <w:rPr>
                <w:sz w:val="22"/>
                <w:szCs w:val="22"/>
              </w:rPr>
              <w:t>8.1</w:t>
            </w:r>
            <w:bookmarkEnd w:id="44"/>
          </w:p>
        </w:tc>
        <w:tc>
          <w:tcPr>
            <w:tcW w:w="382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a8"/>
              <w:rPr>
                <w:sz w:val="22"/>
                <w:szCs w:val="22"/>
              </w:rPr>
            </w:pPr>
            <w:r>
              <w:rPr>
                <w:sz w:val="22"/>
                <w:szCs w:val="22"/>
              </w:rPr>
              <w:t xml:space="preserve">Проект </w:t>
            </w:r>
            <w:r>
              <w:rPr>
                <w:sz w:val="22"/>
                <w:szCs w:val="22"/>
              </w:rPr>
              <w:t>дополнительного соглашения к Соглашению о предоставлении субсидии юридическому лицу</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a8"/>
              <w:rPr>
                <w:sz w:val="22"/>
                <w:szCs w:val="22"/>
              </w:rPr>
            </w:pPr>
            <w:r>
              <w:rPr>
                <w:sz w:val="22"/>
                <w:szCs w:val="22"/>
              </w:rPr>
              <w:t>Формирование денежного обязательства не предусматривается</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45" w:name="Par623"/>
            <w:bookmarkEnd w:id="45"/>
            <w:r>
              <w:rPr>
                <w:rFonts w:ascii="Times New Roman" w:hAnsi="Times New Roman"/>
                <w:szCs w:val="22"/>
              </w:rPr>
              <w:t>9.</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6" w:name="Par624"/>
            <w:bookmarkEnd w:id="46"/>
            <w:r>
              <w:rPr>
                <w:rFonts w:ascii="Times New Roman" w:hAnsi="Times New Roman"/>
                <w:szCs w:val="22"/>
              </w:rPr>
              <w:t xml:space="preserve">Нормативный правовой акт, предусматривающий предоставление субсидии юридическому лицу, если порядком </w:t>
            </w:r>
            <w:r>
              <w:rPr>
                <w:rFonts w:ascii="Times New Roman" w:hAnsi="Times New Roman"/>
                <w:szCs w:val="22"/>
              </w:rPr>
              <w:t xml:space="preserve">(правилами)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w:t>
            </w:r>
            <w:r>
              <w:rPr>
                <w:rFonts w:ascii="Times New Roman" w:hAnsi="Times New Roman"/>
                <w:szCs w:val="22"/>
              </w:rPr>
              <w:t>подлежат включению в реестр соглашений</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В случае предоставления субсидии</w:t>
            </w:r>
            <w:r>
              <w:rPr>
                <w:rFonts w:ascii="Times New Roman" w:hAnsi="Times New Roman"/>
                <w:szCs w:val="22"/>
              </w:rPr>
              <w:t xml:space="preserve"> юридическому лицу на возмещение фактически произведенных расходов (недополученных доходов):</w:t>
            </w:r>
          </w:p>
          <w:p w:rsidR="00A94DE1" w:rsidRDefault="00D21C4F">
            <w:pPr>
              <w:pStyle w:val="ConsPlusNormal"/>
              <w:rPr>
                <w:rFonts w:ascii="Times New Roman" w:hAnsi="Times New Roman"/>
                <w:szCs w:val="22"/>
              </w:rPr>
            </w:pPr>
            <w:r>
              <w:rPr>
                <w:rFonts w:ascii="Times New Roman" w:hAnsi="Times New Roman"/>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w:t>
            </w:r>
            <w:r>
              <w:rPr>
                <w:rFonts w:ascii="Times New Roman" w:hAnsi="Times New Roman"/>
                <w:szCs w:val="22"/>
              </w:rPr>
              <w:t xml:space="preserve"> лицу;</w:t>
            </w:r>
          </w:p>
          <w:p w:rsidR="00A94DE1" w:rsidRDefault="00D21C4F">
            <w:pPr>
              <w:pStyle w:val="ConsPlusNormal"/>
              <w:rPr>
                <w:rFonts w:ascii="Times New Roman" w:hAnsi="Times New Roman"/>
                <w:szCs w:val="22"/>
              </w:rPr>
            </w:pPr>
            <w:r>
              <w:rPr>
                <w:rFonts w:ascii="Times New Roman" w:hAnsi="Times New Roman"/>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94DE1" w:rsidRDefault="00D21C4F">
            <w:pPr>
              <w:pStyle w:val="ConsPlusNormal"/>
              <w:rPr>
                <w:rFonts w:ascii="Times New Roman" w:hAnsi="Times New Roman"/>
                <w:szCs w:val="22"/>
              </w:rPr>
            </w:pPr>
            <w:r>
              <w:rPr>
                <w:rFonts w:ascii="Times New Roman" w:hAnsi="Times New Roman"/>
                <w:szCs w:val="22"/>
              </w:rPr>
              <w:t>Заявка на перечисление субсидии юридическому лицу (при наличии)</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Казначейское </w:t>
            </w:r>
            <w:r>
              <w:rPr>
                <w:rFonts w:ascii="Times New Roman" w:hAnsi="Times New Roman"/>
                <w:szCs w:val="22"/>
              </w:rPr>
              <w:t xml:space="preserve">обеспечение обязательств (код </w:t>
            </w:r>
            <w:hyperlink r:id="rId71" w:history="1">
              <w:r>
                <w:rPr>
                  <w:rFonts w:ascii="Times New Roman" w:hAnsi="Times New Roman"/>
                  <w:szCs w:val="22"/>
                </w:rPr>
                <w:t>формы</w:t>
              </w:r>
            </w:hyperlink>
            <w:r>
              <w:rPr>
                <w:rFonts w:ascii="Times New Roman" w:hAnsi="Times New Roman"/>
                <w:szCs w:val="22"/>
              </w:rPr>
              <w:t xml:space="preserve"> по ОКУД 0506110)</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Иной документ, подтверждающий возникновение денежного обязательства по бюджетному обязате</w:t>
            </w:r>
            <w:r>
              <w:rPr>
                <w:rFonts w:ascii="Times New Roman" w:hAnsi="Times New Roman"/>
                <w:szCs w:val="22"/>
              </w:rPr>
              <w:t>льству получателя средств бюджета МО, возникшему на основании нормативного правового акта о предоставлении субсидии юридическому лицу</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7" w:name="Par633"/>
            <w:bookmarkEnd w:id="47"/>
            <w:r>
              <w:rPr>
                <w:rFonts w:ascii="Times New Roman" w:hAnsi="Times New Roman"/>
                <w:szCs w:val="22"/>
              </w:rPr>
              <w:t>Приказ об утверждении Штатного расписания с расчетом годового фонда оплаты труда (иной документ, подтверждающий возни</w:t>
            </w:r>
            <w:r>
              <w:rPr>
                <w:rFonts w:ascii="Times New Roman" w:hAnsi="Times New Roman"/>
                <w:szCs w:val="22"/>
              </w:rPr>
              <w:t>кновение бюджетного обязательства, содержащий расчет годового объема оплаты труда (денежного содержания)</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Записка-расчет об исчислении среднего заработка при предоставлении отпуска, увольнении и других случаях </w:t>
            </w:r>
            <w:hyperlink r:id="rId72" w:history="1">
              <w:r>
                <w:rPr>
                  <w:rFonts w:ascii="Times New Roman" w:hAnsi="Times New Roman"/>
                  <w:szCs w:val="22"/>
                </w:rPr>
                <w:t>(ф. 0504425)</w:t>
              </w:r>
            </w:hyperlink>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Расчетно-платежная ведомость </w:t>
            </w:r>
            <w:hyperlink r:id="rId73" w:history="1">
              <w:r>
                <w:rPr>
                  <w:rFonts w:ascii="Times New Roman" w:hAnsi="Times New Roman"/>
                  <w:szCs w:val="22"/>
                </w:rPr>
                <w:t>(ф. 0504401)</w:t>
              </w:r>
            </w:hyperlink>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Расчетная ведомость </w:t>
            </w:r>
            <w:hyperlink r:id="rId74" w:history="1">
              <w:r>
                <w:rPr>
                  <w:rFonts w:ascii="Times New Roman" w:hAnsi="Times New Roman"/>
                  <w:szCs w:val="22"/>
                </w:rPr>
                <w:t>(ф. 0504402)</w:t>
              </w:r>
            </w:hyperlink>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бюджета МО, </w:t>
            </w:r>
            <w:r>
              <w:rPr>
                <w:rFonts w:ascii="Times New Roman" w:hAnsi="Times New Roman"/>
                <w:szCs w:val="22"/>
              </w:rPr>
              <w:t>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48" w:name="Par639"/>
            <w:bookmarkEnd w:id="48"/>
            <w:r>
              <w:rPr>
                <w:rFonts w:ascii="Times New Roman" w:hAnsi="Times New Roman"/>
                <w:szCs w:val="22"/>
              </w:rPr>
              <w:t>Исполнительный документ (исполнительный лист, судебный прик</w:t>
            </w:r>
            <w:r>
              <w:rPr>
                <w:rFonts w:ascii="Times New Roman" w:hAnsi="Times New Roman"/>
                <w:szCs w:val="22"/>
              </w:rPr>
              <w:t>аз) (далее - исполнительный документ)</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Бухгалтерская справка </w:t>
            </w:r>
            <w:hyperlink r:id="rId75" w:history="1">
              <w:r>
                <w:rPr>
                  <w:rFonts w:ascii="Times New Roman" w:hAnsi="Times New Roman"/>
                  <w:szCs w:val="22"/>
                </w:rPr>
                <w:t>(ф. 0504833)</w:t>
              </w:r>
            </w:hyperlink>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График выплат по исполнительному документу, предусматривающему </w:t>
            </w:r>
            <w:r>
              <w:rPr>
                <w:rFonts w:ascii="Times New Roman" w:hAnsi="Times New Roman"/>
                <w:szCs w:val="22"/>
              </w:rPr>
              <w:t>выплаты периодического характера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Исполнительный документ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Справка-расчет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w:t>
            </w:r>
            <w:r>
              <w:rPr>
                <w:rFonts w:ascii="Times New Roman" w:hAnsi="Times New Roman"/>
                <w:szCs w:val="22"/>
              </w:rPr>
              <w:t>документа</w:t>
            </w:r>
          </w:p>
        </w:tc>
      </w:tr>
      <w:tr w:rsidR="00A94DE1">
        <w:tblPrEx>
          <w:tblCellMar>
            <w:top w:w="0" w:type="dxa"/>
            <w:bottom w:w="0" w:type="dxa"/>
          </w:tblCellMar>
        </w:tblPrEx>
        <w:tc>
          <w:tcPr>
            <w:tcW w:w="991"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49" w:name="Par645"/>
            <w:bookmarkEnd w:id="49"/>
            <w:r>
              <w:rPr>
                <w:rFonts w:ascii="Times New Roman" w:hAnsi="Times New Roman"/>
                <w:szCs w:val="22"/>
              </w:rPr>
              <w:t>12.</w:t>
            </w:r>
          </w:p>
        </w:tc>
        <w:tc>
          <w:tcPr>
            <w:tcW w:w="3828" w:type="dxa"/>
            <w:vMerge w:val="restart"/>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bookmarkStart w:id="50" w:name="Par646"/>
            <w:bookmarkEnd w:id="50"/>
            <w:r>
              <w:rPr>
                <w:rFonts w:ascii="Times New Roman" w:hAnsi="Times New Roman"/>
                <w:szCs w:val="22"/>
              </w:rPr>
              <w:t>Решение налогового органа о взыскании налога, сбора, пеней и штрафов (далее - решение налогового органа)</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Бухгалтерская справка </w:t>
            </w:r>
            <w:hyperlink r:id="rId76" w:history="1">
              <w:r>
                <w:rPr>
                  <w:rFonts w:ascii="Times New Roman" w:hAnsi="Times New Roman"/>
                  <w:szCs w:val="22"/>
                </w:rPr>
                <w:t>(ф.</w:t>
              </w:r>
              <w:r>
                <w:rPr>
                  <w:rFonts w:ascii="Times New Roman" w:hAnsi="Times New Roman"/>
                  <w:szCs w:val="22"/>
                </w:rPr>
                <w:t xml:space="preserve"> 0504833)</w:t>
              </w:r>
            </w:hyperlink>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Решение налогового органа</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Справка-расчет</w:t>
            </w:r>
          </w:p>
        </w:tc>
      </w:tr>
      <w:tr w:rsidR="00A94DE1">
        <w:tblPrEx>
          <w:tblCellMar>
            <w:top w:w="0" w:type="dxa"/>
            <w:bottom w:w="0" w:type="dxa"/>
          </w:tblCellMar>
        </w:tblPrEx>
        <w:tc>
          <w:tcPr>
            <w:tcW w:w="991"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A94DE1">
        <w:tblPrEx>
          <w:tblCellMar>
            <w:top w:w="0" w:type="dxa"/>
            <w:bottom w:w="0" w:type="dxa"/>
          </w:tblCellMar>
        </w:tblPrEx>
        <w:trPr>
          <w:trHeight w:val="343"/>
        </w:trPr>
        <w:tc>
          <w:tcPr>
            <w:tcW w:w="991" w:type="dxa"/>
            <w:vMerge w:val="restart"/>
            <w:tcBorders>
              <w:top w:val="single" w:sz="4" w:space="0" w:color="00000A"/>
              <w:left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51" w:name="Par651"/>
            <w:bookmarkEnd w:id="51"/>
            <w:r>
              <w:rPr>
                <w:rFonts w:ascii="Times New Roman" w:hAnsi="Times New Roman"/>
                <w:szCs w:val="22"/>
              </w:rPr>
              <w:t>13.</w:t>
            </w:r>
          </w:p>
        </w:tc>
        <w:tc>
          <w:tcPr>
            <w:tcW w:w="3828" w:type="dxa"/>
            <w:vMerge w:val="restart"/>
            <w:tcBorders>
              <w:top w:val="single" w:sz="4" w:space="0" w:color="00000A"/>
              <w:left w:val="single" w:sz="4" w:space="0" w:color="00000A"/>
              <w:right w:val="single" w:sz="4" w:space="0" w:color="00000A"/>
            </w:tcBorders>
            <w:tcMar>
              <w:top w:w="102" w:type="dxa"/>
              <w:left w:w="62" w:type="dxa"/>
              <w:bottom w:w="102" w:type="dxa"/>
              <w:right w:w="62" w:type="dxa"/>
            </w:tcMar>
          </w:tcPr>
          <w:p w:rsidR="00A94DE1" w:rsidRDefault="00D21C4F">
            <w:pPr>
              <w:pStyle w:val="ConsPlusNormal"/>
            </w:pPr>
            <w:bookmarkStart w:id="52" w:name="Par652"/>
            <w:bookmarkEnd w:id="52"/>
            <w:r>
              <w:rPr>
                <w:rFonts w:ascii="Times New Roman" w:hAnsi="Times New Roman"/>
                <w:szCs w:val="22"/>
              </w:rPr>
              <w:t xml:space="preserve">Документ, не </w:t>
            </w:r>
            <w:r>
              <w:rPr>
                <w:rFonts w:ascii="Times New Roman" w:hAnsi="Times New Roman"/>
                <w:szCs w:val="22"/>
              </w:rPr>
              <w:t xml:space="preserve">определенный </w:t>
            </w:r>
            <w:hyperlink r:id="rId77" w:history="1">
              <w:r>
                <w:rPr>
                  <w:rFonts w:ascii="Times New Roman" w:hAnsi="Times New Roman" w:cs="Times New Roman"/>
                  <w:szCs w:val="22"/>
                </w:rPr>
                <w:t xml:space="preserve">пунктами </w:t>
              </w:r>
            </w:hyperlink>
            <w:r>
              <w:rPr>
                <w:rFonts w:ascii="Times New Roman" w:hAnsi="Times New Roman"/>
                <w:szCs w:val="22"/>
              </w:rPr>
              <w:t xml:space="preserve">3- </w:t>
            </w:r>
            <w:hyperlink r:id="rId78" w:history="1">
              <w:r>
                <w:rPr>
                  <w:rFonts w:ascii="Times New Roman" w:hAnsi="Times New Roman" w:cs="Times New Roman"/>
                  <w:szCs w:val="22"/>
                </w:rPr>
                <w:t>1</w:t>
              </w:r>
            </w:hyperlink>
            <w:r>
              <w:rPr>
                <w:rFonts w:ascii="Times New Roman" w:hAnsi="Times New Roman"/>
                <w:szCs w:val="22"/>
              </w:rPr>
              <w:t>3 настоящего перечня, в соответствии с которым возникает бюджетное обязательство получателя средств бюджета МО:</w:t>
            </w:r>
          </w:p>
          <w:p w:rsidR="00A94DE1" w:rsidRDefault="00A94DE1">
            <w:pPr>
              <w:pStyle w:val="ConsPlusNormal"/>
              <w:rPr>
                <w:rFonts w:ascii="Times New Roman" w:hAnsi="Times New Roman"/>
                <w:szCs w:val="22"/>
              </w:rPr>
            </w:pPr>
          </w:p>
          <w:p w:rsidR="00A94DE1" w:rsidRDefault="00D21C4F">
            <w:pPr>
              <w:pStyle w:val="ConsPlusNormal"/>
              <w:rPr>
                <w:rFonts w:ascii="Times New Roman" w:hAnsi="Times New Roman"/>
                <w:szCs w:val="22"/>
              </w:rPr>
            </w:pPr>
            <w:r>
              <w:rPr>
                <w:rFonts w:ascii="Times New Roman" w:hAnsi="Times New Roman"/>
                <w:szCs w:val="22"/>
              </w:rPr>
              <w:t>- закон, иной нормативный правовой акт, в соответствии с которыми в</w:t>
            </w:r>
            <w:r>
              <w:rPr>
                <w:rFonts w:ascii="Times New Roman" w:hAnsi="Times New Roman"/>
                <w:szCs w:val="22"/>
              </w:rPr>
              <w:t xml:space="preserve">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w:t>
            </w:r>
            <w:proofErr w:type="gramStart"/>
            <w:r>
              <w:rPr>
                <w:rFonts w:ascii="Times New Roman" w:hAnsi="Times New Roman"/>
                <w:szCs w:val="22"/>
              </w:rPr>
              <w:t>права,  а</w:t>
            </w:r>
            <w:proofErr w:type="gramEnd"/>
            <w:r>
              <w:rPr>
                <w:rFonts w:ascii="Times New Roman" w:hAnsi="Times New Roman"/>
                <w:szCs w:val="22"/>
              </w:rPr>
              <w:t xml:space="preserve"> также обяза</w:t>
            </w:r>
            <w:r>
              <w:rPr>
                <w:rFonts w:ascii="Times New Roman" w:hAnsi="Times New Roman"/>
                <w:szCs w:val="22"/>
              </w:rPr>
              <w:t>тельства по уплате платежей в бюджет (не требующие заключения договора);</w:t>
            </w:r>
          </w:p>
          <w:p w:rsidR="00A94DE1" w:rsidRDefault="00A94DE1">
            <w:pPr>
              <w:pStyle w:val="ConsPlusNormal"/>
              <w:rPr>
                <w:rFonts w:ascii="Times New Roman" w:hAnsi="Times New Roman"/>
                <w:szCs w:val="22"/>
              </w:rPr>
            </w:pPr>
          </w:p>
          <w:p w:rsidR="00A94DE1" w:rsidRDefault="00D21C4F">
            <w:pPr>
              <w:pStyle w:val="ConsPlusNormal"/>
              <w:rPr>
                <w:rFonts w:ascii="Times New Roman" w:hAnsi="Times New Roman"/>
                <w:szCs w:val="22"/>
              </w:rPr>
            </w:pPr>
            <w:r>
              <w:rPr>
                <w:rFonts w:ascii="Times New Roman" w:hAnsi="Times New Roman"/>
                <w:szCs w:val="22"/>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в орган, осуществляющий п</w:t>
            </w:r>
            <w:r>
              <w:rPr>
                <w:rFonts w:ascii="Times New Roman" w:hAnsi="Times New Roman"/>
                <w:szCs w:val="22"/>
              </w:rPr>
              <w:t>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Авансовый отчет </w:t>
            </w:r>
            <w:hyperlink r:id="rId79" w:history="1">
              <w:r>
                <w:rPr>
                  <w:rFonts w:ascii="Times New Roman" w:hAnsi="Times New Roman"/>
                  <w:szCs w:val="22"/>
                </w:rPr>
                <w:t>(ф. 0504505)</w:t>
              </w:r>
            </w:hyperlink>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выполненных работ</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приема-передачи</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Акт сверки взаимных расчетов</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Договор на оказание услуг, выполнение работ, заключенный получателем средств бюджета МО с физическим лицом, не являющимся индивидуальным </w:t>
            </w:r>
            <w:r>
              <w:rPr>
                <w:rFonts w:ascii="Times New Roman" w:hAnsi="Times New Roman"/>
                <w:szCs w:val="22"/>
              </w:rPr>
              <w:t>предпринимателем</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Заявление на выдачу денежных средств под отчет</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Заявление физического лица</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Решение суда о расторжении муниципального контракта (договора)</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Уведомление об одностороннем отказе от исполнения муниципального контракта по истечении 30</w:t>
            </w:r>
            <w:r>
              <w:rPr>
                <w:rFonts w:ascii="Times New Roman" w:hAnsi="Times New Roman"/>
                <w:szCs w:val="22"/>
              </w:rPr>
              <w:t xml:space="preserve"> дней со дня его размещения муниципальным заказчиком в реестре контрактов</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Квитанция</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Приказ о направлении в командировку, с прилагаемым расчетом командировочных сумм</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Служебная записка</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Справка-расчет</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Счет</w:t>
            </w:r>
          </w:p>
        </w:tc>
      </w:tr>
      <w:tr w:rsidR="00A94DE1">
        <w:tblPrEx>
          <w:tblCellMar>
            <w:top w:w="0" w:type="dxa"/>
            <w:bottom w:w="0" w:type="dxa"/>
          </w:tblCellMar>
        </w:tblPrEx>
        <w:tc>
          <w:tcPr>
            <w:tcW w:w="991"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top w:val="single" w:sz="4" w:space="0" w:color="00000A"/>
              <w:left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Счет-фактура</w:t>
            </w:r>
          </w:p>
        </w:tc>
      </w:tr>
      <w:tr w:rsidR="00A94DE1">
        <w:tblPrEx>
          <w:tblCellMar>
            <w:top w:w="0" w:type="dxa"/>
            <w:bottom w:w="0" w:type="dxa"/>
          </w:tblCellMar>
        </w:tblPrEx>
        <w:tc>
          <w:tcPr>
            <w:tcW w:w="991" w:type="dxa"/>
            <w:vMerge w:val="restart"/>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c>
          <w:tcPr>
            <w:tcW w:w="3828" w:type="dxa"/>
            <w:vMerge w:val="restart"/>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 акт сверки </w:t>
            </w:r>
            <w:r>
              <w:rPr>
                <w:rFonts w:ascii="Times New Roman" w:hAnsi="Times New Roman"/>
                <w:szCs w:val="22"/>
              </w:rPr>
              <w:t>взаимных расчетов;</w:t>
            </w:r>
          </w:p>
          <w:p w:rsidR="00A94DE1" w:rsidRDefault="00D21C4F">
            <w:pPr>
              <w:pStyle w:val="ConsPlusNormal"/>
            </w:pPr>
            <w:r>
              <w:rPr>
                <w:rFonts w:ascii="Times New Roman" w:hAnsi="Times New Roman"/>
                <w:szCs w:val="22"/>
              </w:rPr>
              <w:t>- решение суда о расторжении муниципального контракта (договора);</w:t>
            </w:r>
          </w:p>
          <w:p w:rsidR="00A94DE1" w:rsidRDefault="00D21C4F">
            <w:pPr>
              <w:pStyle w:val="ConsPlusNormal"/>
              <w:rPr>
                <w:rFonts w:ascii="Times New Roman" w:hAnsi="Times New Roman"/>
                <w:szCs w:val="22"/>
              </w:rPr>
            </w:pPr>
            <w:r>
              <w:rPr>
                <w:rFonts w:ascii="Times New Roman" w:hAnsi="Times New Roman"/>
                <w:szCs w:val="22"/>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w:t>
            </w:r>
            <w:r>
              <w:rPr>
                <w:rFonts w:ascii="Times New Roman" w:hAnsi="Times New Roman"/>
                <w:szCs w:val="22"/>
              </w:rPr>
              <w:t xml:space="preserve"> документ, в соответствии с которым возникает бюджетное обязательство получателя средств бюджета МО, в том числе представляемый для оплаты в иностранной валюте</w:t>
            </w: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Товарная накладная (унифицированная </w:t>
            </w:r>
            <w:hyperlink r:id="rId80" w:history="1">
              <w:r>
                <w:rPr>
                  <w:rFonts w:ascii="Times New Roman" w:hAnsi="Times New Roman"/>
                  <w:szCs w:val="22"/>
                </w:rPr>
                <w:t>форма N ТОРГ-12</w:t>
              </w:r>
            </w:hyperlink>
            <w:r>
              <w:rPr>
                <w:rFonts w:ascii="Times New Roman" w:hAnsi="Times New Roman"/>
                <w:szCs w:val="22"/>
              </w:rPr>
              <w:t>) (ф. 0330212)</w:t>
            </w:r>
          </w:p>
        </w:tc>
      </w:tr>
      <w:tr w:rsidR="00A94DE1">
        <w:tblPrEx>
          <w:tblCellMar>
            <w:top w:w="0" w:type="dxa"/>
            <w:bottom w:w="0" w:type="dxa"/>
          </w:tblCellMar>
        </w:tblPrEx>
        <w:tc>
          <w:tcPr>
            <w:tcW w:w="991"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Универсальный передаточный документ</w:t>
            </w:r>
          </w:p>
        </w:tc>
      </w:tr>
      <w:tr w:rsidR="00A94DE1">
        <w:tblPrEx>
          <w:tblCellMar>
            <w:top w:w="0" w:type="dxa"/>
            <w:bottom w:w="0" w:type="dxa"/>
          </w:tblCellMar>
        </w:tblPrEx>
        <w:tc>
          <w:tcPr>
            <w:tcW w:w="991"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Чек</w:t>
            </w:r>
          </w:p>
        </w:tc>
      </w:tr>
      <w:tr w:rsidR="00A94DE1">
        <w:tblPrEx>
          <w:tblCellMar>
            <w:top w:w="0" w:type="dxa"/>
            <w:bottom w:w="0" w:type="dxa"/>
          </w:tblCellMar>
        </w:tblPrEx>
        <w:tc>
          <w:tcPr>
            <w:tcW w:w="991"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3828" w:type="dxa"/>
            <w:vMerge/>
            <w:tcBorders>
              <w:left w:val="single" w:sz="4" w:space="0" w:color="00000A"/>
              <w:bottom w:val="single" w:sz="4" w:space="0" w:color="00000A"/>
              <w:right w:val="single" w:sz="4" w:space="0" w:color="00000A"/>
            </w:tcBorders>
            <w:tcMar>
              <w:top w:w="102" w:type="dxa"/>
              <w:left w:w="62" w:type="dxa"/>
              <w:bottom w:w="102" w:type="dxa"/>
              <w:right w:w="62" w:type="dxa"/>
            </w:tcMar>
          </w:tcPr>
          <w:p w:rsidR="00000000" w:rsidRDefault="00D21C4F">
            <w:pPr>
              <w:suppressAutoHyphens w:val="0"/>
            </w:pPr>
          </w:p>
        </w:tc>
        <w:tc>
          <w:tcPr>
            <w:tcW w:w="5312"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Иной документ, подтверждающий возникновение денежного обязательства по бюджетному обязательству получателя средств бюджета МО, </w:t>
            </w:r>
            <w:r>
              <w:rPr>
                <w:rFonts w:ascii="Times New Roman" w:hAnsi="Times New Roman"/>
                <w:szCs w:val="22"/>
              </w:rPr>
              <w:t>в том числе представляемый для оплаты в иностранной валюте</w:t>
            </w:r>
          </w:p>
        </w:tc>
      </w:tr>
    </w:tbl>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A94DE1">
      <w:pPr>
        <w:pStyle w:val="ConsPlusNormal"/>
        <w:ind w:firstLine="709"/>
        <w:jc w:val="right"/>
        <w:rPr>
          <w:rFonts w:ascii="Times New Roman" w:hAnsi="Times New Roman"/>
          <w:szCs w:val="22"/>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4</w:t>
      </w:r>
    </w:p>
    <w:p w:rsidR="00A94DE1" w:rsidRDefault="00D21C4F">
      <w:pPr>
        <w:pStyle w:val="ConsPlusNormal"/>
        <w:ind w:left="5041"/>
        <w:jc w:val="right"/>
      </w:pPr>
      <w:r>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w:t>
      </w:r>
      <w:r>
        <w:rPr>
          <w:rFonts w:ascii="Times New Roman" w:hAnsi="Times New Roman" w:cs="Times New Roman"/>
          <w:szCs w:val="22"/>
        </w:rPr>
        <w:t xml:space="preserve">области органом, осуществляющим полномочия по учету бюджетных и денежных обязательств,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D21C4F">
      <w:pPr>
        <w:pStyle w:val="ConsPlusNormal"/>
        <w:ind w:left="5041"/>
        <w:jc w:val="right"/>
        <w:rPr>
          <w:rFonts w:ascii="Times New Roman" w:hAnsi="Times New Roman" w:cs="Times New Roman"/>
          <w:i/>
          <w:szCs w:val="22"/>
        </w:rPr>
      </w:pPr>
      <w:r>
        <w:rPr>
          <w:rFonts w:ascii="Times New Roman" w:hAnsi="Times New Roman" w:cs="Times New Roman"/>
          <w:i/>
          <w:szCs w:val="22"/>
        </w:rPr>
        <w:t xml:space="preserve"> </w:t>
      </w:r>
    </w:p>
    <w:p w:rsidR="00A94DE1" w:rsidRDefault="00A94DE1">
      <w:pPr>
        <w:pStyle w:val="ConsPlusNormal"/>
        <w:ind w:firstLine="709"/>
        <w:rPr>
          <w:rFonts w:ascii="Times New Roman" w:hAnsi="Times New Roman"/>
          <w:szCs w:val="22"/>
        </w:rPr>
      </w:pPr>
    </w:p>
    <w:p w:rsidR="00A94DE1" w:rsidRDefault="00D21C4F">
      <w:pPr>
        <w:pStyle w:val="ConsPlusNormal"/>
        <w:ind w:firstLine="709"/>
        <w:jc w:val="center"/>
        <w:rPr>
          <w:rFonts w:ascii="Times New Roman" w:hAnsi="Times New Roman"/>
          <w:b/>
          <w:szCs w:val="22"/>
        </w:rPr>
      </w:pPr>
      <w:bookmarkStart w:id="53" w:name="Par694"/>
      <w:bookmarkEnd w:id="53"/>
      <w:r>
        <w:rPr>
          <w:rFonts w:ascii="Times New Roman" w:hAnsi="Times New Roman"/>
          <w:b/>
          <w:szCs w:val="22"/>
        </w:rPr>
        <w:t>РЕКВИЗИТЫ</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УВЕДОМЛЕНИЯ О ПРЕВЫШЕНИИ ПРИНЯТЫМ БЮДЖЕТНЫМ ОБЯЗАТЕЛЬСТВОМ</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НЕИСПОЛЬЗОВАННЫХ ЛИМИТОВ БЮДЖЕТНЫХ ОБЯЗАТЕЛЬСТВ</w:t>
      </w:r>
    </w:p>
    <w:p w:rsidR="00A94DE1" w:rsidRDefault="00A94DE1">
      <w:pPr>
        <w:pStyle w:val="ConsPlusNormal"/>
        <w:ind w:firstLine="709"/>
        <w:rPr>
          <w:rFonts w:ascii="Times New Roman" w:hAnsi="Times New Roman"/>
          <w:szCs w:val="22"/>
        </w:rPr>
      </w:pPr>
    </w:p>
    <w:tbl>
      <w:tblPr>
        <w:tblW w:w="10206" w:type="dxa"/>
        <w:tblInd w:w="-62" w:type="dxa"/>
        <w:tblLayout w:type="fixed"/>
        <w:tblCellMar>
          <w:left w:w="10" w:type="dxa"/>
          <w:right w:w="10" w:type="dxa"/>
        </w:tblCellMar>
        <w:tblLook w:val="0000" w:firstRow="0" w:lastRow="0" w:firstColumn="0" w:lastColumn="0" w:noHBand="0" w:noVBand="0"/>
      </w:tblPr>
      <w:tblGrid>
        <w:gridCol w:w="3668"/>
        <w:gridCol w:w="6538"/>
      </w:tblGrid>
      <w:tr w:rsidR="00A94DE1">
        <w:tblPrEx>
          <w:tblCellMar>
            <w:top w:w="0" w:type="dxa"/>
            <w:bottom w:w="0" w:type="dxa"/>
          </w:tblCellMar>
        </w:tblPrEx>
        <w:tc>
          <w:tcPr>
            <w:tcW w:w="10206" w:type="dxa"/>
            <w:gridSpan w:val="2"/>
            <w:tcBorders>
              <w:bottom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Единица измерения: руб.</w:t>
            </w:r>
          </w:p>
          <w:p w:rsidR="00A94DE1" w:rsidRDefault="00D21C4F">
            <w:pPr>
              <w:pStyle w:val="ConsPlusNormal"/>
              <w:rPr>
                <w:rFonts w:ascii="Times New Roman" w:hAnsi="Times New Roman"/>
                <w:szCs w:val="22"/>
              </w:rPr>
            </w:pPr>
            <w:r>
              <w:rPr>
                <w:rFonts w:ascii="Times New Roman" w:hAnsi="Times New Roman"/>
                <w:szCs w:val="22"/>
              </w:rPr>
              <w:t>с точностью до второго десятичного знака)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Описание реквизита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Правила формирования, заполнения реквизита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1</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2</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 Номер</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A94DE1" w:rsidRDefault="00D21C4F">
            <w:pPr>
              <w:pStyle w:val="ConsPlusNormal"/>
              <w:jc w:val="both"/>
              <w:rPr>
                <w:rFonts w:ascii="Times New Roman" w:hAnsi="Times New Roman"/>
                <w:szCs w:val="22"/>
              </w:rPr>
            </w:pPr>
            <w:r>
              <w:rPr>
                <w:rFonts w:ascii="Times New Roman" w:hAnsi="Times New Roman"/>
                <w:szCs w:val="22"/>
              </w:rPr>
              <w:t xml:space="preserve">При формировании Уведомления о превышении в информационных системах </w:t>
            </w:r>
            <w:r>
              <w:rPr>
                <w:rFonts w:ascii="Times New Roman" w:hAnsi="Times New Roman"/>
                <w:szCs w:val="22"/>
              </w:rPr>
              <w:t>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2. Дата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дата Уведомления о превышении.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3. Наименован</w:t>
            </w:r>
            <w:r>
              <w:rPr>
                <w:rFonts w:ascii="Times New Roman" w:hAnsi="Times New Roman"/>
                <w:szCs w:val="22"/>
              </w:rPr>
              <w:t>ие органа Федерального казначейства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территориального органа Федерального казначейства, в котором получателю средств бюджета МО открыт лицевой счет получателя бюджетных средств, на котором подлежат отражению операции по учету и испо</w:t>
            </w:r>
            <w:r>
              <w:rPr>
                <w:rFonts w:ascii="Times New Roman" w:hAnsi="Times New Roman"/>
                <w:szCs w:val="22"/>
              </w:rPr>
              <w:t>лнению соответствующего бюджетного обязательства (далее - соответствующий лицевой счет получателя бюджетных средств).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3.1. Код по КОФК</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органа Федерального казначейства, присвоенный Федеральным казначейством (далее - код по КОФК).</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4. Главн</w:t>
            </w:r>
            <w:r>
              <w:rPr>
                <w:rFonts w:ascii="Times New Roman" w:hAnsi="Times New Roman"/>
                <w:szCs w:val="22"/>
              </w:rPr>
              <w:t>ый распорядитель (распорядитель) бюджетных средств</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МО получателя средств бюджета МО.</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4.1. Гл</w:t>
            </w:r>
            <w:r>
              <w:rPr>
                <w:rFonts w:ascii="Times New Roman" w:hAnsi="Times New Roman"/>
                <w:szCs w:val="22"/>
              </w:rPr>
              <w:t>ава по БК</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глава по бюджетной классификации главного распорядителя (распорядителя) бюджетных средств.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4.2. Код по Сводному реестру</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соответствующей реестровой записи реестра участников бюджетного процесса, а также юридических лиц</w:t>
            </w:r>
            <w:r>
              <w:rPr>
                <w:rFonts w:ascii="Times New Roman" w:hAnsi="Times New Roman"/>
                <w:szCs w:val="22"/>
              </w:rPr>
              <w:t>, не являющихся участниками бюджетного процесса (далее - Сводный реестр) главного распорядителя (распорядителя) бюджетных средств.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5. Получатель бюджетных средств</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получателя средств бюджета МО.</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5.2. Код по Сводному реестру</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по Сводному реестру получателя средств бюджета МО.</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5.3. Номер соответствующего лицевого счета получателя бюджетных средств</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номер соответствующего лицевого счета получателя бюджетных средств.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 Наименование бюджета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w:t>
            </w:r>
            <w:r>
              <w:rPr>
                <w:rFonts w:ascii="Times New Roman" w:hAnsi="Times New Roman"/>
                <w:szCs w:val="22"/>
              </w:rPr>
              <w:t xml:space="preserve"> наименование бюджета.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7. Код </w:t>
            </w:r>
            <w:hyperlink r:id="rId81" w:history="1">
              <w:r>
                <w:rPr>
                  <w:rFonts w:ascii="Times New Roman" w:hAnsi="Times New Roman"/>
                  <w:szCs w:val="22"/>
                </w:rPr>
                <w:t>ОКТМО</w:t>
              </w:r>
            </w:hyperlink>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Указывается код по Общероссийскому </w:t>
            </w:r>
            <w:hyperlink r:id="rId82" w:history="1">
              <w:r>
                <w:rPr>
                  <w:rFonts w:ascii="Times New Roman" w:hAnsi="Times New Roman"/>
                  <w:szCs w:val="22"/>
                </w:rPr>
                <w:t>классификатору</w:t>
              </w:r>
            </w:hyperlink>
            <w:r>
              <w:rPr>
                <w:rFonts w:ascii="Times New Roman" w:hAnsi="Times New Roman"/>
                <w:szCs w:val="22"/>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8. Финансовый орган</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Финансового органа.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8.1. Код по ОКПО</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финанс</w:t>
            </w:r>
            <w:r>
              <w:rPr>
                <w:rFonts w:ascii="Times New Roman" w:hAnsi="Times New Roman"/>
                <w:szCs w:val="22"/>
              </w:rPr>
              <w:t>ового органа по Общероссийскому классификатору предприятий и организаций.</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 Дата постановки на учет бюджетного обязательства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дата постановки на учет бюджетного обязательства в органе Федерального казначейства.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10. Реквизиты документа, </w:t>
            </w:r>
            <w:r>
              <w:rPr>
                <w:rFonts w:ascii="Times New Roman" w:hAnsi="Times New Roman"/>
                <w:szCs w:val="22"/>
              </w:rPr>
              <w:t>являющегося основанием для постановки на учет бюджетного обязательства (внесения в него изменений) (далее - документ-основание)</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54" w:name="Par738"/>
            <w:bookmarkEnd w:id="54"/>
            <w:r>
              <w:rPr>
                <w:rFonts w:ascii="Times New Roman" w:hAnsi="Times New Roman"/>
                <w:szCs w:val="22"/>
              </w:rPr>
              <w:t>10.1. Вид документа-основания</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одно из следующих значений: «контракт», «договор», «соглашение», «нормативный правов</w:t>
            </w:r>
            <w:r>
              <w:rPr>
                <w:rFonts w:ascii="Times New Roman" w:hAnsi="Times New Roman"/>
                <w:szCs w:val="22"/>
              </w:rPr>
              <w:t>ой акт», «исполнительный документ», «решение налогового органа», «иное основание».</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10.2. Наименование нормативного правового акта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При заполнении в </w:t>
            </w:r>
            <w:hyperlink r:id="rId83" w:history="1">
              <w:r>
                <w:rPr>
                  <w:rFonts w:ascii="Times New Roman" w:hAnsi="Times New Roman"/>
                  <w:szCs w:val="22"/>
                </w:rPr>
                <w:t>пункте 10.1</w:t>
              </w:r>
            </w:hyperlink>
            <w:r>
              <w:rPr>
                <w:rFonts w:ascii="Times New Roman" w:hAnsi="Times New Roman"/>
                <w:szCs w:val="22"/>
              </w:rPr>
              <w:t xml:space="preserve"> настоящей информации значения 2нормативный правовой акт» указывается на</w:t>
            </w:r>
            <w:r>
              <w:rPr>
                <w:rFonts w:ascii="Times New Roman" w:hAnsi="Times New Roman"/>
                <w:szCs w:val="22"/>
              </w:rPr>
              <w:t>именование нормативного правового акта.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10.3. Номер документа-основания</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номер документа-основания (при наличии).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55" w:name="Par744"/>
            <w:bookmarkEnd w:id="55"/>
            <w:r>
              <w:rPr>
                <w:rFonts w:ascii="Times New Roman" w:hAnsi="Times New Roman"/>
                <w:szCs w:val="22"/>
              </w:rPr>
              <w:t>10.4. Дата документа-основания</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Указывается дата заключения (принятия) документа-основания (внесения в него изменений), дата выдач</w:t>
            </w:r>
            <w:r>
              <w:rPr>
                <w:rFonts w:ascii="Times New Roman" w:hAnsi="Times New Roman"/>
                <w:szCs w:val="22"/>
              </w:rPr>
              <w:t>и исполнительного документа, решения налогового органа.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10.5. Идентификатор</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идентификатор документа-основания (при наличии).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10.6. Предмет по документу-основанию</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предмет по документу-основанию.</w:t>
            </w:r>
          </w:p>
          <w:p w:rsidR="00A94DE1" w:rsidRDefault="00D21C4F">
            <w:pPr>
              <w:pStyle w:val="ConsPlusNormal"/>
              <w:jc w:val="both"/>
            </w:pPr>
            <w:r>
              <w:rPr>
                <w:rFonts w:ascii="Times New Roman" w:hAnsi="Times New Roman"/>
                <w:szCs w:val="22"/>
              </w:rPr>
              <w:t xml:space="preserve">При заполнении в </w:t>
            </w:r>
            <w:hyperlink r:id="rId84" w:history="1">
              <w:r>
                <w:rPr>
                  <w:rFonts w:ascii="Times New Roman" w:hAnsi="Times New Roman"/>
                  <w:szCs w:val="22"/>
                </w:rPr>
                <w:t>пункте 10.1</w:t>
              </w:r>
            </w:hyperlink>
            <w:r>
              <w:rPr>
                <w:rFonts w:ascii="Times New Roman" w:hAnsi="Times New Roman"/>
                <w:szCs w:val="22"/>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Cs w:val="22"/>
              </w:rPr>
              <w:t>ые</w:t>
            </w:r>
            <w:proofErr w:type="spellEnd"/>
            <w:r>
              <w:rPr>
                <w:rFonts w:ascii="Times New Roman" w:hAnsi="Times New Roman"/>
                <w:szCs w:val="22"/>
              </w:rPr>
              <w:t>) в контракте (договоре).</w:t>
            </w:r>
          </w:p>
          <w:p w:rsidR="00A94DE1" w:rsidRDefault="00D21C4F">
            <w:pPr>
              <w:pStyle w:val="ConsPlusNormal"/>
              <w:jc w:val="both"/>
            </w:pPr>
            <w:r>
              <w:rPr>
                <w:rFonts w:ascii="Times New Roman" w:hAnsi="Times New Roman"/>
                <w:szCs w:val="22"/>
              </w:rPr>
              <w:t xml:space="preserve">При заполнении в </w:t>
            </w:r>
            <w:hyperlink r:id="rId85" w:history="1">
              <w:r>
                <w:rPr>
                  <w:rFonts w:ascii="Times New Roman" w:hAnsi="Times New Roman"/>
                  <w:szCs w:val="22"/>
                </w:rPr>
                <w:t>пункте 10.1</w:t>
              </w:r>
            </w:hyperlink>
            <w:r>
              <w:rPr>
                <w:rFonts w:ascii="Times New Roman" w:hAnsi="Times New Roman"/>
                <w:szCs w:val="22"/>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Cs w:val="22"/>
              </w:rPr>
              <w:t>ий</w:t>
            </w:r>
            <w:proofErr w:type="spellEnd"/>
            <w:r>
              <w:rPr>
                <w:rFonts w:ascii="Times New Roman" w:hAnsi="Times New Roman"/>
                <w:szCs w:val="22"/>
              </w:rPr>
              <w:t>) расходования субсидии, бюджетных инвестиций, межбюджетного тр</w:t>
            </w:r>
            <w:r>
              <w:rPr>
                <w:rFonts w:ascii="Times New Roman" w:hAnsi="Times New Roman"/>
                <w:szCs w:val="22"/>
              </w:rPr>
              <w:t>ансферта или средств.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10.7. Учетный номер бюджетного обязательства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учетный номер обязательства, присвоенный ему при постановке на учет.</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10.8. Уникальный номер реестровой записи в реестре контрактов/реестре соглашений</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уникальный </w:t>
            </w:r>
            <w:r>
              <w:rPr>
                <w:rFonts w:ascii="Times New Roman" w:hAnsi="Times New Roman"/>
                <w:szCs w:val="22"/>
              </w:rPr>
              <w:t>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Не заполн</w:t>
            </w:r>
            <w:r>
              <w:rPr>
                <w:rFonts w:ascii="Times New Roman" w:hAnsi="Times New Roman"/>
                <w:szCs w:val="22"/>
              </w:rPr>
              <w:t>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для ее первичного включения в реестр контрактов.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10.9. Сумма в валюте обязательства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w:t>
            </w:r>
            <w:r>
              <w:rPr>
                <w:rFonts w:ascii="Times New Roman" w:hAnsi="Times New Roman"/>
                <w:szCs w:val="22"/>
              </w:rPr>
              <w:t>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10.10. Код валюты по </w:t>
            </w:r>
            <w:hyperlink r:id="rId86" w:history="1">
              <w:r>
                <w:rPr>
                  <w:rFonts w:ascii="Times New Roman" w:hAnsi="Times New Roman"/>
                  <w:szCs w:val="22"/>
                </w:rPr>
                <w:t>ОКВ</w:t>
              </w:r>
            </w:hyperlink>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Указывается код валюты, в которой принято бюджетное обязательство, в соответствии с Общероссийским </w:t>
            </w:r>
            <w:hyperlink r:id="rId87" w:history="1">
              <w:r>
                <w:rPr>
                  <w:rFonts w:ascii="Times New Roman" w:hAnsi="Times New Roman"/>
                  <w:szCs w:val="22"/>
                </w:rPr>
                <w:t>классификатором</w:t>
              </w:r>
            </w:hyperlink>
            <w:r>
              <w:rPr>
                <w:rFonts w:ascii="Times New Roman" w:hAnsi="Times New Roman"/>
                <w:szCs w:val="22"/>
              </w:rPr>
              <w:t xml:space="preserve"> ва</w:t>
            </w:r>
            <w:r>
              <w:rPr>
                <w:rFonts w:ascii="Times New Roman" w:hAnsi="Times New Roman"/>
                <w:szCs w:val="22"/>
              </w:rPr>
              <w:t xml:space="preserve">лют. Формируется автоматически после указания наименования валюты в соответствии с Общероссийским </w:t>
            </w:r>
            <w:hyperlink r:id="rId88" w:history="1">
              <w:r>
                <w:rPr>
                  <w:rFonts w:ascii="Times New Roman" w:hAnsi="Times New Roman"/>
                  <w:szCs w:val="22"/>
                </w:rPr>
                <w:t>класс</w:t>
              </w:r>
            </w:hyperlink>
            <w:hyperlink r:id="rId89" w:history="1">
              <w:r>
                <w:rPr>
                  <w:rFonts w:ascii="Times New Roman" w:hAnsi="Times New Roman"/>
                  <w:szCs w:val="22"/>
                </w:rPr>
                <w:t>ификатором</w:t>
              </w:r>
            </w:hyperlink>
            <w:r>
              <w:rPr>
                <w:rFonts w:ascii="Times New Roman" w:hAnsi="Times New Roman"/>
                <w:szCs w:val="22"/>
              </w:rPr>
              <w:t xml:space="preserve"> валют.</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10.11. Сумма в валюте Российской Федерации</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сумма бюджетного обязательства в валюте Российской Федерации.</w:t>
            </w:r>
          </w:p>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10.12. Уведомление о поступлении исполнительного документа/решения налогового органа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При заполнении в </w:t>
            </w:r>
            <w:hyperlink r:id="rId90" w:history="1">
              <w:r>
                <w:rPr>
                  <w:rFonts w:ascii="Times New Roman" w:hAnsi="Times New Roman"/>
                  <w:szCs w:val="22"/>
                </w:rPr>
                <w:t>пункте 10.1</w:t>
              </w:r>
            </w:hyperlink>
            <w:r>
              <w:rPr>
                <w:rFonts w:ascii="Times New Roman" w:hAnsi="Times New Roman"/>
                <w:szCs w:val="22"/>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w:t>
            </w:r>
            <w:r>
              <w:rPr>
                <w:rFonts w:ascii="Times New Roman" w:hAnsi="Times New Roman"/>
                <w:szCs w:val="22"/>
              </w:rPr>
              <w:t>ения налогового органа), направленного должнику.</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10.13. Основание </w:t>
            </w:r>
            <w:proofErr w:type="spellStart"/>
            <w:r>
              <w:rPr>
                <w:rFonts w:ascii="Times New Roman" w:hAnsi="Times New Roman"/>
                <w:szCs w:val="22"/>
              </w:rPr>
              <w:t>невключения</w:t>
            </w:r>
            <w:proofErr w:type="spellEnd"/>
            <w:r>
              <w:rPr>
                <w:rFonts w:ascii="Times New Roman" w:hAnsi="Times New Roman"/>
                <w:szCs w:val="22"/>
              </w:rPr>
              <w:t xml:space="preserve"> договора (</w:t>
            </w:r>
            <w:proofErr w:type="spellStart"/>
            <w:r>
              <w:rPr>
                <w:rFonts w:ascii="Times New Roman" w:hAnsi="Times New Roman"/>
                <w:szCs w:val="22"/>
              </w:rPr>
              <w:t>муниципальнного</w:t>
            </w:r>
            <w:proofErr w:type="spellEnd"/>
            <w:r>
              <w:rPr>
                <w:rFonts w:ascii="Times New Roman" w:hAnsi="Times New Roman"/>
                <w:szCs w:val="22"/>
              </w:rPr>
              <w:t xml:space="preserve"> контракта) в реестр контрактов</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При заполнении в </w:t>
            </w:r>
            <w:hyperlink r:id="rId91" w:history="1">
              <w:r>
                <w:rPr>
                  <w:rFonts w:ascii="Times New Roman" w:hAnsi="Times New Roman"/>
                  <w:szCs w:val="22"/>
                </w:rPr>
                <w:t>пункте 10.1</w:t>
              </w:r>
            </w:hyperlink>
            <w:r>
              <w:rPr>
                <w:rFonts w:ascii="Times New Roman" w:hAnsi="Times New Roman"/>
                <w:szCs w:val="22"/>
              </w:rPr>
              <w:t xml:space="preserve"> настоящей информации значения «договор» указывается основание </w:t>
            </w:r>
            <w:proofErr w:type="spellStart"/>
            <w:r>
              <w:rPr>
                <w:rFonts w:ascii="Times New Roman" w:hAnsi="Times New Roman"/>
                <w:szCs w:val="22"/>
              </w:rPr>
              <w:t>невк</w:t>
            </w:r>
            <w:r>
              <w:rPr>
                <w:rFonts w:ascii="Times New Roman" w:hAnsi="Times New Roman"/>
                <w:szCs w:val="22"/>
              </w:rPr>
              <w:t>лючения</w:t>
            </w:r>
            <w:proofErr w:type="spellEnd"/>
            <w:r>
              <w:rPr>
                <w:rFonts w:ascii="Times New Roman" w:hAnsi="Times New Roman"/>
                <w:szCs w:val="22"/>
              </w:rPr>
              <w:t xml:space="preserve"> договора (контракта) в реестр контрактов.</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11. Реквизиты контрагента/взыскателя по исполнительному документу/решению налогового органа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11.1. Наименование юридического лица/фамилия, имя, отчество физического лица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поставщик</w:t>
            </w:r>
            <w:r>
              <w:rPr>
                <w:rFonts w:ascii="Times New Roman" w:hAnsi="Times New Roman"/>
                <w:szCs w:val="22"/>
              </w:rPr>
              <w:t>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w:t>
            </w:r>
            <w:r>
              <w:rPr>
                <w:rFonts w:ascii="Times New Roman" w:hAnsi="Times New Roman"/>
                <w:szCs w:val="22"/>
              </w:rPr>
              <w:t>нта-основания.</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11.2. Идентификационный номер налогоплательщика (ИНН)</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идентификационный номер налогоплательщика контрагента в соответствии со сведениями ЕГРЮЛ.</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11.3. Код причины постановки на учет в налоговом органе (КПП)</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причи</w:t>
            </w:r>
            <w:r>
              <w:rPr>
                <w:rFonts w:ascii="Times New Roman" w:hAnsi="Times New Roman"/>
                <w:szCs w:val="22"/>
              </w:rPr>
              <w:t>ны постановки на учет контрагента в соответствии со сведениями ЕГРЮЛ.</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11.4. Код по Сводному реестру</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w:t>
            </w:r>
            <w:r>
              <w:rPr>
                <w:rFonts w:ascii="Times New Roman" w:hAnsi="Times New Roman"/>
                <w:szCs w:val="22"/>
              </w:rPr>
              <w:t xml:space="preserve"> контрагенту в органе Федерального казначейства.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11.5. Номер лицевого счета (раздела на лицевом счете)</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w:t>
            </w:r>
            <w:r>
              <w:rPr>
                <w:rFonts w:ascii="Times New Roman" w:hAnsi="Times New Roman"/>
                <w:szCs w:val="22"/>
              </w:rPr>
              <w:t>ва, указывается номер лицевого счета контрагента в соответствии с документом-основанием.</w:t>
            </w:r>
          </w:p>
          <w:p w:rsidR="00A94DE1" w:rsidRDefault="00D21C4F">
            <w:pPr>
              <w:pStyle w:val="ConsPlusNormal"/>
              <w:jc w:val="both"/>
              <w:rPr>
                <w:rFonts w:ascii="Times New Roman" w:hAnsi="Times New Roman"/>
                <w:szCs w:val="22"/>
              </w:rPr>
            </w:pPr>
            <w:r>
              <w:rPr>
                <w:rFonts w:ascii="Times New Roman" w:hAnsi="Times New Roman"/>
                <w:szCs w:val="22"/>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w:t>
            </w:r>
            <w:r>
              <w:rPr>
                <w:rFonts w:ascii="Times New Roman" w:hAnsi="Times New Roman"/>
                <w:szCs w:val="22"/>
              </w:rPr>
              <w:t>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11.6. Номер банковского счета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w:t>
            </w:r>
            <w:r>
              <w:rPr>
                <w:rFonts w:ascii="Times New Roman" w:hAnsi="Times New Roman"/>
                <w:szCs w:val="22"/>
              </w:rPr>
              <w:t>ываются номер банковского счета контрагента (при наличии в документе-основании).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11.7. Наименование банка (иной организации), в котором(-ой) открыт счет контрагенту</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наименование банка контрагента или территориального органа Федерального </w:t>
            </w:r>
            <w:r>
              <w:rPr>
                <w:rFonts w:ascii="Times New Roman" w:hAnsi="Times New Roman"/>
                <w:szCs w:val="22"/>
              </w:rPr>
              <w:t>казначейства (при наличии в документе-основании).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11.8. БИК банка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БИК банка контрагента (при наличии в документе-основании).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11.9. Корреспондентский счет банка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корреспондентский счет банка контрагента (при наличии в документе-осно</w:t>
            </w:r>
            <w:r>
              <w:rPr>
                <w:rFonts w:ascii="Times New Roman" w:hAnsi="Times New Roman"/>
                <w:szCs w:val="22"/>
              </w:rPr>
              <w:t>вании).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 Расшифровка обязательства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12.1. Наименование объекта капитального строительства или объекта недвижимого имущества (мероприятия по информатизации)</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объекта капитального строительства или объекта недвижимого имущества.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12.2. Уникальный код объекта капитального строительства или объекта недвижимого имущества (мероприятия по информатизации)</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уникальный код объекта капитального строительства или объекта недвижимого имущества.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12.3. Итого по уникальному коду объ</w:t>
            </w:r>
            <w:r>
              <w:rPr>
                <w:rFonts w:ascii="Times New Roman" w:hAnsi="Times New Roman"/>
                <w:szCs w:val="22"/>
              </w:rPr>
              <w:t>екта капитального строительства или объекта недвижимого имущества (мероприятия по информатизации)</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Указываются </w:t>
            </w:r>
            <w:proofErr w:type="spellStart"/>
            <w:r>
              <w:rPr>
                <w:rFonts w:ascii="Times New Roman" w:hAnsi="Times New Roman"/>
                <w:szCs w:val="22"/>
              </w:rPr>
              <w:t>группировочно</w:t>
            </w:r>
            <w:proofErr w:type="spellEnd"/>
            <w:r>
              <w:rPr>
                <w:rFonts w:ascii="Times New Roman" w:hAnsi="Times New Roman"/>
                <w:szCs w:val="22"/>
              </w:rPr>
              <w:t xml:space="preserve"> итоговые суммы по уникальному коду объекта капитального строительства или объекта недвижимого имущества.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12.4. Код по бюджетной кла</w:t>
            </w:r>
            <w:r>
              <w:rPr>
                <w:rFonts w:ascii="Times New Roman" w:hAnsi="Times New Roman"/>
                <w:szCs w:val="22"/>
              </w:rPr>
              <w:t>ссификации</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классификации расходов бюджета МО в соответствии с предметом документа-основания.</w:t>
            </w:r>
          </w:p>
          <w:p w:rsidR="00A94DE1" w:rsidRDefault="00D21C4F">
            <w:pPr>
              <w:pStyle w:val="ConsPlusNormal"/>
              <w:jc w:val="both"/>
              <w:rPr>
                <w:rFonts w:ascii="Times New Roman" w:hAnsi="Times New Roman"/>
                <w:szCs w:val="22"/>
              </w:rPr>
            </w:pPr>
            <w:r>
              <w:rPr>
                <w:rFonts w:ascii="Times New Roman" w:hAnsi="Times New Roman"/>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w:t>
            </w:r>
            <w:r>
              <w:rPr>
                <w:rFonts w:ascii="Times New Roman" w:hAnsi="Times New Roman"/>
                <w:szCs w:val="22"/>
              </w:rPr>
              <w:t>д классификации расходов бюджета МО на основании информации, представленной должником.</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12.5. Сумма обязательства в разрезе на текущий финансовый год и первый и второй год планового периода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Отражаются суммы принятых бюджетных обязательств за счет средств б</w:t>
            </w:r>
            <w:r>
              <w:rPr>
                <w:rFonts w:ascii="Times New Roman" w:hAnsi="Times New Roman"/>
                <w:szCs w:val="22"/>
              </w:rPr>
              <w:t>юджета МО в валюте Российской Федерации в разрезе на 20__ текущий финансовый год (первый и второй год планового периода).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12.6. Объем права на принятие обязательств в разрезе сумм на текущий финансовый год, на первый и второй год планового периода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12.7. Сумма обязательства, превышающая допустимый объем на текущий финансовый год, на первый и второй год планового периода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w:t>
            </w:r>
            <w:r>
              <w:rPr>
                <w:rFonts w:ascii="Times New Roman" w:hAnsi="Times New Roman"/>
                <w:szCs w:val="22"/>
              </w:rPr>
              <w:t>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12.8. Всего в разрезе сумм на текущий финансовый год, на первый и </w:t>
            </w:r>
            <w:r>
              <w:rPr>
                <w:rFonts w:ascii="Times New Roman" w:hAnsi="Times New Roman"/>
                <w:szCs w:val="22"/>
              </w:rPr>
              <w:t>второй год планового периода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Указываются итоговые суммы </w:t>
            </w:r>
            <w:proofErr w:type="spellStart"/>
            <w:r>
              <w:rPr>
                <w:rFonts w:ascii="Times New Roman" w:hAnsi="Times New Roman"/>
                <w:szCs w:val="22"/>
              </w:rPr>
              <w:t>группировочно</w:t>
            </w:r>
            <w:proofErr w:type="spellEnd"/>
            <w:r>
              <w:rPr>
                <w:rFonts w:ascii="Times New Roman" w:hAnsi="Times New Roman"/>
                <w:szCs w:val="22"/>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12.9. Примечание</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иная информация, необхо</w:t>
            </w:r>
            <w:r>
              <w:rPr>
                <w:rFonts w:ascii="Times New Roman" w:hAnsi="Times New Roman"/>
                <w:szCs w:val="22"/>
              </w:rPr>
              <w:t>димая для формирования Уведомления о превышении.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13.Руководитель (уполномоченное лицо)</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A94DE1">
        <w:tblPrEx>
          <w:tblCellMar>
            <w:top w:w="0" w:type="dxa"/>
            <w:bottom w:w="0" w:type="dxa"/>
          </w:tblCellMar>
        </w:tblPrEx>
        <w:tc>
          <w:tcPr>
            <w:tcW w:w="366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14. Дата</w:t>
            </w:r>
          </w:p>
        </w:tc>
        <w:tc>
          <w:tcPr>
            <w:tcW w:w="6538"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дата подписания Ув</w:t>
            </w:r>
            <w:r>
              <w:rPr>
                <w:rFonts w:ascii="Times New Roman" w:hAnsi="Times New Roman"/>
                <w:szCs w:val="22"/>
              </w:rPr>
              <w:t>едомления о превышении.</w:t>
            </w:r>
          </w:p>
        </w:tc>
      </w:tr>
    </w:tbl>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5</w:t>
      </w:r>
    </w:p>
    <w:p w:rsidR="00A94DE1" w:rsidRDefault="00D21C4F">
      <w:pPr>
        <w:pStyle w:val="ConsPlusNormal"/>
        <w:ind w:left="5041"/>
        <w:jc w:val="right"/>
      </w:pPr>
      <w:r>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w:t>
      </w:r>
      <w:r>
        <w:rPr>
          <w:rFonts w:ascii="Times New Roman" w:hAnsi="Times New Roman" w:cs="Times New Roman"/>
          <w:szCs w:val="22"/>
        </w:rPr>
        <w:t xml:space="preserve">органом, осуществляющим полномочия по учету бюджетных и денежных обязательств,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D21C4F">
      <w:pPr>
        <w:pStyle w:val="ConsPlusNormal"/>
        <w:ind w:left="5041"/>
        <w:jc w:val="right"/>
        <w:rPr>
          <w:rFonts w:ascii="Times New Roman" w:hAnsi="Times New Roman" w:cs="Times New Roman"/>
          <w:i/>
          <w:szCs w:val="22"/>
        </w:rPr>
      </w:pPr>
      <w:r>
        <w:rPr>
          <w:rFonts w:ascii="Times New Roman" w:hAnsi="Times New Roman" w:cs="Times New Roman"/>
          <w:i/>
          <w:szCs w:val="22"/>
        </w:rPr>
        <w:t xml:space="preserve">   </w:t>
      </w:r>
    </w:p>
    <w:p w:rsidR="00A94DE1" w:rsidRDefault="00A94DE1">
      <w:pPr>
        <w:pStyle w:val="ConsPlusNormal"/>
        <w:ind w:firstLine="709"/>
        <w:rPr>
          <w:rFonts w:ascii="Times New Roman" w:hAnsi="Times New Roman"/>
          <w:szCs w:val="22"/>
        </w:rPr>
      </w:pPr>
    </w:p>
    <w:p w:rsidR="00A94DE1" w:rsidRDefault="00D21C4F">
      <w:pPr>
        <w:pStyle w:val="ConsPlusNormal"/>
        <w:ind w:firstLine="709"/>
        <w:jc w:val="center"/>
        <w:rPr>
          <w:rFonts w:ascii="Times New Roman" w:hAnsi="Times New Roman"/>
          <w:b/>
          <w:szCs w:val="22"/>
        </w:rPr>
      </w:pPr>
      <w:bookmarkStart w:id="56" w:name="Par827"/>
      <w:bookmarkEnd w:id="56"/>
      <w:r>
        <w:rPr>
          <w:rFonts w:ascii="Times New Roman" w:hAnsi="Times New Roman"/>
          <w:b/>
          <w:szCs w:val="22"/>
        </w:rPr>
        <w:t>РЕКВИЗИТЫ ОТЧЕТА</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СПРАВКА ОБ ИСПОЛНЕНИИ ПРИНЯТЫХ НА УЧЕТ</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_______________________________ ОБЯЗАТЕЛЬСТВ</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(бюджетных, денежных)</w:t>
      </w:r>
    </w:p>
    <w:p w:rsidR="00A94DE1" w:rsidRDefault="00A94DE1">
      <w:pPr>
        <w:pStyle w:val="ConsPlusNormal"/>
        <w:ind w:firstLine="709"/>
        <w:rPr>
          <w:rFonts w:ascii="Times New Roman" w:hAnsi="Times New Roman"/>
          <w:szCs w:val="22"/>
        </w:rPr>
      </w:pPr>
    </w:p>
    <w:tbl>
      <w:tblPr>
        <w:tblW w:w="10206" w:type="dxa"/>
        <w:tblInd w:w="-62" w:type="dxa"/>
        <w:tblLayout w:type="fixed"/>
        <w:tblCellMar>
          <w:left w:w="10" w:type="dxa"/>
          <w:right w:w="10" w:type="dxa"/>
        </w:tblCellMar>
        <w:tblLook w:val="0000" w:firstRow="0" w:lastRow="0" w:firstColumn="0" w:lastColumn="0" w:noHBand="0" w:noVBand="0"/>
      </w:tblPr>
      <w:tblGrid>
        <w:gridCol w:w="3965"/>
        <w:gridCol w:w="1760"/>
        <w:gridCol w:w="4481"/>
      </w:tblGrid>
      <w:tr w:rsidR="00A94DE1">
        <w:tblPrEx>
          <w:tblCellMar>
            <w:top w:w="0" w:type="dxa"/>
            <w:bottom w:w="0" w:type="dxa"/>
          </w:tblCellMar>
        </w:tblPrEx>
        <w:tc>
          <w:tcPr>
            <w:tcW w:w="5725" w:type="dxa"/>
            <w:gridSpan w:val="2"/>
            <w:tcBorders>
              <w:bottom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Единица измерения: руб.</w:t>
            </w:r>
          </w:p>
          <w:p w:rsidR="00A94DE1" w:rsidRDefault="00D21C4F">
            <w:pPr>
              <w:pStyle w:val="ConsPlusNormal"/>
              <w:rPr>
                <w:rFonts w:ascii="Times New Roman" w:hAnsi="Times New Roman"/>
                <w:szCs w:val="22"/>
              </w:rPr>
            </w:pPr>
            <w:r>
              <w:rPr>
                <w:rFonts w:ascii="Times New Roman" w:hAnsi="Times New Roman"/>
                <w:szCs w:val="22"/>
              </w:rPr>
              <w:t>(с точностью до второго десятичного знака)</w:t>
            </w:r>
          </w:p>
        </w:tc>
        <w:tc>
          <w:tcPr>
            <w:tcW w:w="4481" w:type="dxa"/>
            <w:tcBorders>
              <w:bottom w:val="single" w:sz="4" w:space="0" w:color="00000A"/>
            </w:tcBorders>
            <w:tcMar>
              <w:top w:w="102" w:type="dxa"/>
              <w:left w:w="62" w:type="dxa"/>
              <w:bottom w:w="102" w:type="dxa"/>
              <w:right w:w="62" w:type="dxa"/>
            </w:tcMar>
            <w:vAlign w:val="bottom"/>
          </w:tcPr>
          <w:p w:rsidR="00A94DE1" w:rsidRDefault="00D21C4F">
            <w:pPr>
              <w:pStyle w:val="ConsPlusNormal"/>
              <w:ind w:firstLine="24"/>
              <w:jc w:val="right"/>
              <w:rPr>
                <w:rFonts w:ascii="Times New Roman" w:hAnsi="Times New Roman"/>
                <w:szCs w:val="22"/>
              </w:rPr>
            </w:pPr>
            <w:r>
              <w:rPr>
                <w:rFonts w:ascii="Times New Roman" w:hAnsi="Times New Roman"/>
                <w:szCs w:val="22"/>
              </w:rPr>
              <w:t>Периодичность: месячная</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Описание реквизита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Правила формирования,</w:t>
            </w:r>
            <w:r>
              <w:rPr>
                <w:rFonts w:ascii="Times New Roman" w:hAnsi="Times New Roman"/>
                <w:szCs w:val="22"/>
              </w:rPr>
              <w:t xml:space="preserve"> заполнения реквизита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1</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2</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 Дата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дата по состоянию на 1-е число 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w:t>
            </w:r>
            <w:r>
              <w:rPr>
                <w:rFonts w:ascii="Times New Roman" w:hAnsi="Times New Roman"/>
                <w:szCs w:val="22"/>
              </w:rPr>
              <w:t>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2. Наименование органа Федерального казначейства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территориального органа Федерального каз</w:t>
            </w:r>
            <w:r>
              <w:rPr>
                <w:rFonts w:ascii="Times New Roman" w:hAnsi="Times New Roman"/>
                <w:szCs w:val="22"/>
              </w:rPr>
              <w:t>начейства.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2.1. Код органа Федерального казначейства (КОФК)</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органа Федерального казначейства, присвоенный Федеральным казначейством.</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3. Получатель бюджетных средств</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получателя средств бюджета МО, соответствующее р</w:t>
            </w:r>
            <w:r>
              <w:rPr>
                <w:rFonts w:ascii="Times New Roman" w:hAnsi="Times New Roman"/>
                <w:szCs w:val="22"/>
              </w:rPr>
              <w:t>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3.1. Код по Сводному реестру</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получателя средств бюджета МО по Сводному реестру.</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4. </w:t>
            </w:r>
            <w:r>
              <w:rPr>
                <w:rFonts w:ascii="Times New Roman" w:hAnsi="Times New Roman"/>
                <w:szCs w:val="22"/>
              </w:rPr>
              <w:t>Наименование бюджета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бюджета.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5. Код </w:t>
            </w:r>
            <w:hyperlink r:id="rId92" w:history="1">
              <w:r>
                <w:rPr>
                  <w:rFonts w:ascii="Times New Roman" w:hAnsi="Times New Roman"/>
                  <w:szCs w:val="22"/>
                </w:rPr>
                <w:t>ОКТМО</w:t>
              </w:r>
            </w:hyperlink>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Указывается код по Общероссийскому </w:t>
            </w:r>
            <w:hyperlink r:id="rId93" w:history="1">
              <w:r>
                <w:rPr>
                  <w:rFonts w:ascii="Times New Roman" w:hAnsi="Times New Roman"/>
                  <w:szCs w:val="22"/>
                </w:rPr>
                <w:t>классификатору</w:t>
              </w:r>
            </w:hyperlink>
            <w:r>
              <w:rPr>
                <w:rFonts w:ascii="Times New Roman" w:hAnsi="Times New Roman"/>
                <w:szCs w:val="22"/>
              </w:rPr>
              <w:t xml:space="preserve"> территорий муниципальных образований территориального органа Федерального казначейства.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 Финансовый орган</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наименование Финансового орган</w:t>
            </w:r>
            <w:r>
              <w:rPr>
                <w:rFonts w:ascii="Times New Roman" w:hAnsi="Times New Roman"/>
                <w:szCs w:val="22"/>
              </w:rPr>
              <w:t>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6.1. Код по ОКПО</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7. Код по бюджетной классификации</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составная часть кода бюджетной классификации Российской Федерации, по которому в органе Феде</w:t>
            </w:r>
            <w:r>
              <w:rPr>
                <w:rFonts w:ascii="Times New Roman" w:hAnsi="Times New Roman"/>
                <w:szCs w:val="22"/>
              </w:rPr>
              <w:t>рального казначейства приняты на учет бюджетные или денежные обязательства (глава, раздел, подраздел, целевая статья, вид расходов).</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57" w:name="Par859"/>
            <w:bookmarkEnd w:id="57"/>
            <w:r>
              <w:rPr>
                <w:rFonts w:ascii="Times New Roman" w:hAnsi="Times New Roman"/>
                <w:szCs w:val="22"/>
              </w:rPr>
              <w:t>8. Распределенные на лицевой счет получателя бюджетных средств лимиты бюджетных обязательств на 20__ текущий финансовый го</w:t>
            </w:r>
            <w:r>
              <w:rPr>
                <w:rFonts w:ascii="Times New Roman" w:hAnsi="Times New Roman"/>
                <w:szCs w:val="22"/>
              </w:rPr>
              <w:t>д</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8.1. Распределенные на лицевой счет получателя бюджетных средств лимиты бюджетных обязательств на плановый период в раз</w:t>
            </w:r>
            <w:r>
              <w:rPr>
                <w:rFonts w:ascii="Times New Roman" w:hAnsi="Times New Roman"/>
                <w:szCs w:val="22"/>
              </w:rPr>
              <w:t>резе лет</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Указывается сумма распределенных лимитов бюджетных</w:t>
            </w:r>
            <w:r>
              <w:rPr>
                <w:rFonts w:ascii="Times New Roman" w:hAnsi="Times New Roman"/>
                <w:szCs w:val="22"/>
              </w:rPr>
              <w:t xml:space="preserve"> обязательств на первый и второй год планового периода в разрезе кодов по бюджетной классификации.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 Реквизиты принятых на учет обязательств</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9.1. Документ-основание/исполнительный документ (решение налогового органа)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jc w:val="both"/>
              <w:rPr>
                <w:rFonts w:ascii="Times New Roman" w:hAnsi="Times New Roman"/>
                <w:szCs w:val="22"/>
              </w:rPr>
            </w:pP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9.1.1. Номер документа-основания </w:t>
            </w:r>
            <w:r>
              <w:rPr>
                <w:rFonts w:ascii="Times New Roman" w:hAnsi="Times New Roman"/>
                <w:szCs w:val="22"/>
              </w:rPr>
              <w:t>(исполнительного документа, решения налогового органа)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номер документа-основания (исполнительного документа, решения налогового органа) (при наличии).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9.1.2. Дата документа-основания (исполнительного документа, решения налогового органа)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w:t>
            </w:r>
            <w:r>
              <w:rPr>
                <w:rFonts w:ascii="Times New Roman" w:hAnsi="Times New Roman"/>
                <w:szCs w:val="22"/>
              </w:rPr>
              <w:t>вается дата документа-основания (исполнительного документа, решения налогового органа) (при наличии).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9.1.3. Идентификатор документа-основания (исполнительного документа, решения налогового органа)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идентификатор документа-основания (при наличи</w:t>
            </w:r>
            <w:r>
              <w:rPr>
                <w:rFonts w:ascii="Times New Roman" w:hAnsi="Times New Roman"/>
                <w:szCs w:val="22"/>
              </w:rPr>
              <w:t>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9.2. Учетный номер обязательства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учетный номер бюджетного или денежного обязательства.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9.3.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Указывается уникальный код </w:t>
            </w:r>
            <w:r>
              <w:rPr>
                <w:rFonts w:ascii="Times New Roman" w:hAnsi="Times New Roman"/>
                <w:szCs w:val="22"/>
              </w:rPr>
              <w:t>объекта капитального строительства или объекта недвижимого имущества.</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58" w:name="Par877"/>
            <w:bookmarkEnd w:id="58"/>
            <w:r>
              <w:rPr>
                <w:rFonts w:ascii="Times New Roman" w:hAnsi="Times New Roman"/>
                <w:szCs w:val="22"/>
              </w:rPr>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Указываются суммы принятых на учет в органе Федерального казначейства бюджетных или</w:t>
            </w:r>
            <w:r>
              <w:rPr>
                <w:rFonts w:ascii="Times New Roman" w:hAnsi="Times New Roman"/>
                <w:szCs w:val="22"/>
              </w:rPr>
              <w:t xml:space="preserve">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A94DE1">
        <w:tblPrEx>
          <w:tblCellMar>
            <w:top w:w="0" w:type="dxa"/>
            <w:bottom w:w="0" w:type="dxa"/>
          </w:tblCellMar>
        </w:tblPrEx>
        <w:tc>
          <w:tcPr>
            <w:tcW w:w="3965"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9.5. Сумма принятых на учет обязательств на плановый период в валюте Российской Федерации</w:t>
            </w:r>
            <w:r>
              <w:rPr>
                <w:rFonts w:ascii="Times New Roman" w:hAnsi="Times New Roman"/>
                <w:szCs w:val="22"/>
              </w:rPr>
              <w:t xml:space="preserve"> в разрезе первого и второго года</w:t>
            </w:r>
          </w:p>
        </w:tc>
        <w:tc>
          <w:tcPr>
            <w:tcW w:w="6241" w:type="dxa"/>
            <w:gridSpan w:val="2"/>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bookmarkStart w:id="59" w:name="Par883"/>
            <w:bookmarkEnd w:id="59"/>
            <w:r>
              <w:rPr>
                <w:rFonts w:ascii="Times New Roman" w:hAnsi="Times New Roman"/>
                <w:szCs w:val="22"/>
              </w:rPr>
              <w:t>9.6. Сумма исполненных обя</w:t>
            </w:r>
            <w:r>
              <w:rPr>
                <w:rFonts w:ascii="Times New Roman" w:hAnsi="Times New Roman"/>
                <w:szCs w:val="22"/>
              </w:rPr>
              <w:t>зательств текущего финансового года в валюте Российской Федерации</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9.6.1. Процент исполнения бюджетных</w:t>
            </w:r>
            <w:r>
              <w:rPr>
                <w:rFonts w:ascii="Times New Roman" w:hAnsi="Times New Roman"/>
                <w:szCs w:val="22"/>
              </w:rPr>
              <w:t xml:space="preserve"> или денежных обязательств текущего финансового года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 xml:space="preserve">9.7. Неисполненные обязательства текущего </w:t>
            </w:r>
            <w:r>
              <w:rPr>
                <w:rFonts w:ascii="Times New Roman" w:hAnsi="Times New Roman"/>
                <w:szCs w:val="22"/>
              </w:rPr>
              <w:t>финансового года в валюте Российской Федерации</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94" w:history="1">
              <w:r>
                <w:rPr>
                  <w:rFonts w:ascii="Times New Roman" w:hAnsi="Times New Roman"/>
                  <w:szCs w:val="22"/>
                </w:rPr>
                <w:t>пункта 9.4</w:t>
              </w:r>
            </w:hyperlink>
            <w:r>
              <w:rPr>
                <w:rFonts w:ascii="Times New Roman" w:hAnsi="Times New Roman"/>
                <w:szCs w:val="22"/>
              </w:rPr>
              <w:t xml:space="preserve"> минус </w:t>
            </w:r>
            <w:r>
              <w:rPr>
                <w:rFonts w:ascii="Times New Roman" w:hAnsi="Times New Roman"/>
                <w:szCs w:val="22"/>
              </w:rPr>
              <w:t xml:space="preserve">показатель </w:t>
            </w:r>
            <w:hyperlink r:id="rId95" w:history="1">
              <w:r>
                <w:rPr>
                  <w:rFonts w:ascii="Times New Roman" w:hAnsi="Times New Roman"/>
                  <w:szCs w:val="22"/>
                </w:rPr>
                <w:t>пункта 9.6</w:t>
              </w:r>
            </w:hyperlink>
            <w:r>
              <w:rPr>
                <w:rFonts w:ascii="Times New Roman" w:hAnsi="Times New Roman"/>
                <w:szCs w:val="22"/>
              </w:rPr>
              <w:t>).</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pPr>
            <w:r>
              <w:rPr>
                <w:rFonts w:ascii="Times New Roman" w:hAnsi="Times New Roman"/>
                <w:szCs w:val="22"/>
              </w:rPr>
              <w:t>Указываются суммы неиспользованного остатка лимитов бюджетных обязательств текущего финансового года в разрезе к</w:t>
            </w:r>
            <w:r>
              <w:rPr>
                <w:rFonts w:ascii="Times New Roman" w:hAnsi="Times New Roman"/>
                <w:szCs w:val="22"/>
              </w:rPr>
              <w:t xml:space="preserve">одов по бюджетной классификации (показатель </w:t>
            </w:r>
            <w:hyperlink r:id="rId96" w:history="1">
              <w:r>
                <w:rPr>
                  <w:rFonts w:ascii="Times New Roman" w:hAnsi="Times New Roman"/>
                  <w:szCs w:val="22"/>
                </w:rPr>
                <w:t>пункта 8</w:t>
              </w:r>
            </w:hyperlink>
            <w:r>
              <w:rPr>
                <w:rFonts w:ascii="Times New Roman" w:hAnsi="Times New Roman"/>
                <w:szCs w:val="22"/>
              </w:rPr>
              <w:t xml:space="preserve"> минус показатель </w:t>
            </w:r>
            <w:hyperlink r:id="rId97" w:history="1">
              <w:r>
                <w:rPr>
                  <w:rFonts w:ascii="Times New Roman" w:hAnsi="Times New Roman"/>
                  <w:szCs w:val="22"/>
                </w:rPr>
                <w:t>пункта 9.6</w:t>
              </w:r>
            </w:hyperlink>
            <w:r>
              <w:rPr>
                <w:rFonts w:ascii="Times New Roman" w:hAnsi="Times New Roman"/>
                <w:szCs w:val="22"/>
              </w:rPr>
              <w:t>).</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9.8.1. Неиспользованный остаток лимитов бюджетных обязательств текущего финансового года в процентах от доведенного объема</w:t>
            </w:r>
            <w:r>
              <w:rPr>
                <w:rFonts w:ascii="Times New Roman" w:hAnsi="Times New Roman"/>
                <w:szCs w:val="22"/>
              </w:rPr>
              <w:t xml:space="preserve"> лимитов бюджетных обязательств текущего финансового года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10. Итого по коду бюджетной классификации</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w:t>
            </w:r>
            <w:r>
              <w:rPr>
                <w:rFonts w:ascii="Times New Roman" w:hAnsi="Times New Roman"/>
                <w:szCs w:val="22"/>
              </w:rPr>
              <w:t xml:space="preserve">тся итоговая сумма бюджетных или денежных обязательств </w:t>
            </w:r>
            <w:proofErr w:type="spellStart"/>
            <w:r>
              <w:rPr>
                <w:rFonts w:ascii="Times New Roman" w:hAnsi="Times New Roman"/>
                <w:szCs w:val="22"/>
              </w:rPr>
              <w:t>группировочно</w:t>
            </w:r>
            <w:proofErr w:type="spellEnd"/>
            <w:r>
              <w:rPr>
                <w:rFonts w:ascii="Times New Roman" w:hAnsi="Times New Roman"/>
                <w:szCs w:val="22"/>
              </w:rPr>
              <w:t xml:space="preserve"> по всем кодам бюджетной классификации Российской Федерации, указанным в отчете.</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11. Всего</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Указываются итоговые суммы бюджетных или денежных обязательств.</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12. Ответственный исполнитель</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w:t>
            </w:r>
            <w:r>
              <w:rPr>
                <w:rFonts w:ascii="Times New Roman" w:hAnsi="Times New Roman"/>
                <w:szCs w:val="22"/>
              </w:rPr>
              <w:t>казываются должность, подпись, расшифровка подписи, телефон ответственного исполнителя, сформировавшего отчет.</w:t>
            </w:r>
          </w:p>
        </w:tc>
      </w:tr>
      <w:tr w:rsidR="00A94DE1">
        <w:tblPrEx>
          <w:tblCellMar>
            <w:top w:w="0" w:type="dxa"/>
            <w:bottom w:w="0" w:type="dxa"/>
          </w:tblCellMar>
        </w:tblPrEx>
        <w:tc>
          <w:tcPr>
            <w:tcW w:w="3965"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13. Дата</w:t>
            </w:r>
          </w:p>
        </w:tc>
        <w:tc>
          <w:tcPr>
            <w:tcW w:w="6241" w:type="dxa"/>
            <w:gridSpan w:val="2"/>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Указывается дата подписания отчета.</w:t>
            </w:r>
          </w:p>
        </w:tc>
      </w:tr>
    </w:tbl>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6</w:t>
      </w:r>
    </w:p>
    <w:p w:rsidR="00A94DE1" w:rsidRDefault="00D21C4F">
      <w:pPr>
        <w:pStyle w:val="ConsPlusNormal"/>
        <w:ind w:left="5041"/>
        <w:jc w:val="right"/>
      </w:pPr>
      <w:r>
        <w:rPr>
          <w:rFonts w:ascii="Times New Roman" w:hAnsi="Times New Roman" w:cs="Times New Roman"/>
          <w:szCs w:val="22"/>
        </w:rPr>
        <w:t xml:space="preserve">к Порядку учета бюджетных и денежных обязательств </w:t>
      </w:r>
      <w:r>
        <w:rPr>
          <w:rFonts w:ascii="Times New Roman" w:hAnsi="Times New Roman" w:cs="Times New Roman"/>
          <w:szCs w:val="22"/>
        </w:rPr>
        <w:t>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органом, осуществляющим полномочия по учету бюджетных и денежных обязательств,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w:t>
      </w:r>
      <w:r>
        <w:rPr>
          <w:rFonts w:ascii="Times New Roman" w:hAnsi="Times New Roman" w:cs="Times New Roman"/>
          <w:szCs w:val="22"/>
        </w:rPr>
        <w:t>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D21C4F">
      <w:pPr>
        <w:pStyle w:val="ConsPlusNormal"/>
        <w:ind w:left="5041"/>
        <w:jc w:val="right"/>
        <w:rPr>
          <w:rFonts w:ascii="Times New Roman" w:hAnsi="Times New Roman" w:cs="Times New Roman"/>
          <w:i/>
          <w:szCs w:val="22"/>
        </w:rPr>
      </w:pPr>
      <w:r>
        <w:rPr>
          <w:rFonts w:ascii="Times New Roman" w:hAnsi="Times New Roman" w:cs="Times New Roman"/>
          <w:i/>
          <w:szCs w:val="22"/>
        </w:rPr>
        <w:t xml:space="preserve">  </w:t>
      </w:r>
    </w:p>
    <w:p w:rsidR="00A94DE1" w:rsidRDefault="00A94DE1">
      <w:pPr>
        <w:pStyle w:val="ConsPlusNormal"/>
        <w:ind w:firstLine="709"/>
        <w:rPr>
          <w:rFonts w:ascii="Times New Roman" w:hAnsi="Times New Roman"/>
          <w:szCs w:val="22"/>
        </w:rPr>
      </w:pPr>
    </w:p>
    <w:tbl>
      <w:tblPr>
        <w:tblW w:w="10200" w:type="dxa"/>
        <w:tblInd w:w="-62" w:type="dxa"/>
        <w:tblLayout w:type="fixed"/>
        <w:tblCellMar>
          <w:left w:w="10" w:type="dxa"/>
          <w:right w:w="10" w:type="dxa"/>
        </w:tblCellMar>
        <w:tblLook w:val="0000" w:firstRow="0" w:lastRow="0" w:firstColumn="0" w:lastColumn="0" w:noHBand="0" w:noVBand="0"/>
      </w:tblPr>
      <w:tblGrid>
        <w:gridCol w:w="4519"/>
        <w:gridCol w:w="5269"/>
        <w:gridCol w:w="412"/>
      </w:tblGrid>
      <w:tr w:rsidR="00A94DE1">
        <w:tblPrEx>
          <w:tblCellMar>
            <w:top w:w="0" w:type="dxa"/>
            <w:bottom w:w="0" w:type="dxa"/>
          </w:tblCellMar>
        </w:tblPrEx>
        <w:tc>
          <w:tcPr>
            <w:tcW w:w="9788" w:type="dxa"/>
            <w:gridSpan w:val="2"/>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bookmarkStart w:id="60" w:name="Par1144"/>
            <w:bookmarkEnd w:id="60"/>
            <w:r>
              <w:rPr>
                <w:rFonts w:ascii="Times New Roman" w:hAnsi="Times New Roman"/>
                <w:szCs w:val="22"/>
              </w:rPr>
              <w:t>Реквизиты</w:t>
            </w:r>
          </w:p>
          <w:p w:rsidR="00A94DE1" w:rsidRDefault="00D21C4F">
            <w:pPr>
              <w:pStyle w:val="ConsPlusNormal"/>
              <w:ind w:firstLine="709"/>
              <w:jc w:val="center"/>
              <w:rPr>
                <w:rFonts w:ascii="Times New Roman" w:hAnsi="Times New Roman"/>
                <w:szCs w:val="22"/>
              </w:rPr>
            </w:pPr>
            <w:r>
              <w:rPr>
                <w:rFonts w:ascii="Times New Roman" w:hAnsi="Times New Roman"/>
                <w:szCs w:val="22"/>
              </w:rPr>
              <w:t>отчета Справка о неисполненных в отчетном финансовом году бюджетных обязательствах по муниципальным контрактам на поставку товаров,</w:t>
            </w:r>
            <w:r>
              <w:rPr>
                <w:rFonts w:ascii="Times New Roman" w:hAnsi="Times New Roman"/>
                <w:szCs w:val="22"/>
              </w:rPr>
              <w:t xml:space="preserve"> выполнение работ, оказание услуг и соглашениям (нормативным правовым актам) о предоставлении из бюджета МО субсидий юридическим лицам</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9788" w:type="dxa"/>
            <w:gridSpan w:val="2"/>
            <w:tcMar>
              <w:top w:w="102" w:type="dxa"/>
              <w:left w:w="62" w:type="dxa"/>
              <w:bottom w:w="102" w:type="dxa"/>
              <w:right w:w="62" w:type="dxa"/>
            </w:tcMar>
          </w:tcPr>
          <w:p w:rsidR="00A94DE1" w:rsidRDefault="00A94DE1">
            <w:pPr>
              <w:pStyle w:val="ConsPlusNormal"/>
              <w:ind w:firstLine="709"/>
              <w:jc w:val="both"/>
              <w:rPr>
                <w:rFonts w:ascii="Times New Roman" w:hAnsi="Times New Roman"/>
                <w:szCs w:val="22"/>
              </w:rPr>
            </w:pP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10200" w:type="dxa"/>
            <w:gridSpan w:val="3"/>
            <w:tcBorders>
              <w:bottom w:val="single" w:sz="4" w:space="0" w:color="00000A"/>
            </w:tcBorders>
            <w:tcMar>
              <w:top w:w="102" w:type="dxa"/>
              <w:left w:w="62" w:type="dxa"/>
              <w:bottom w:w="102" w:type="dxa"/>
              <w:right w:w="62" w:type="dxa"/>
            </w:tcMar>
          </w:tcPr>
          <w:p w:rsidR="00A94DE1" w:rsidRDefault="00D21C4F">
            <w:pPr>
              <w:pStyle w:val="ConsPlusNormal"/>
              <w:jc w:val="both"/>
              <w:rPr>
                <w:rFonts w:ascii="Times New Roman" w:hAnsi="Times New Roman"/>
                <w:szCs w:val="22"/>
              </w:rPr>
            </w:pPr>
            <w:r>
              <w:rPr>
                <w:rFonts w:ascii="Times New Roman" w:hAnsi="Times New Roman"/>
                <w:szCs w:val="22"/>
              </w:rPr>
              <w:t>Единица измерения: руб.</w:t>
            </w:r>
          </w:p>
          <w:p w:rsidR="00A94DE1" w:rsidRDefault="00D21C4F">
            <w:pPr>
              <w:pStyle w:val="ConsPlusNormal"/>
              <w:jc w:val="both"/>
              <w:rPr>
                <w:rFonts w:ascii="Times New Roman" w:hAnsi="Times New Roman"/>
                <w:szCs w:val="22"/>
              </w:rPr>
            </w:pPr>
            <w:r>
              <w:rPr>
                <w:rFonts w:ascii="Times New Roman" w:hAnsi="Times New Roman"/>
                <w:szCs w:val="22"/>
              </w:rPr>
              <w:t>(с точностью до второго десятичного знака)</w:t>
            </w: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both"/>
              <w:rPr>
                <w:rFonts w:ascii="Times New Roman" w:hAnsi="Times New Roman"/>
                <w:szCs w:val="22"/>
              </w:rPr>
            </w:pPr>
            <w:r>
              <w:rPr>
                <w:rFonts w:ascii="Times New Roman" w:hAnsi="Times New Roman"/>
                <w:szCs w:val="22"/>
              </w:rPr>
              <w:t>Описание реквизита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both"/>
              <w:rPr>
                <w:rFonts w:ascii="Times New Roman" w:hAnsi="Times New Roman"/>
                <w:szCs w:val="22"/>
              </w:rPr>
            </w:pPr>
            <w:r>
              <w:rPr>
                <w:rFonts w:ascii="Times New Roman" w:hAnsi="Times New Roman"/>
                <w:szCs w:val="22"/>
              </w:rPr>
              <w:t xml:space="preserve">Правила формирования, </w:t>
            </w:r>
            <w:r>
              <w:rPr>
                <w:rFonts w:ascii="Times New Roman" w:hAnsi="Times New Roman"/>
                <w:szCs w:val="22"/>
              </w:rPr>
              <w:t>заполнения реквизита</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both"/>
              <w:rPr>
                <w:rFonts w:ascii="Times New Roman" w:hAnsi="Times New Roman"/>
                <w:szCs w:val="22"/>
              </w:rPr>
            </w:pPr>
            <w:r>
              <w:rPr>
                <w:rFonts w:ascii="Times New Roman" w:hAnsi="Times New Roman"/>
                <w:szCs w:val="22"/>
              </w:rPr>
              <w:t>2</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both"/>
              <w:rPr>
                <w:rFonts w:ascii="Times New Roman" w:hAnsi="Times New Roman"/>
                <w:szCs w:val="22"/>
              </w:rPr>
            </w:pPr>
            <w:r>
              <w:rPr>
                <w:rFonts w:ascii="Times New Roman" w:hAnsi="Times New Roman"/>
                <w:szCs w:val="22"/>
              </w:rPr>
              <w:t>3</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1. Дата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дата по состоянию на 1 января текущего финансового года.</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2. Федеральное казначейство</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наименование территориального органа Федерального казначейства.</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2.1. Код органа Федерального казначейства </w:t>
            </w:r>
            <w:r>
              <w:rPr>
                <w:rFonts w:ascii="Times New Roman" w:hAnsi="Times New Roman"/>
                <w:szCs w:val="22"/>
              </w:rPr>
              <w:t>(КОФК)</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код органа Федерального казначейства, присвоенный Федеральным казначейством.</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3. Вид справки</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вид справки (простая, сводная).</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4. Кому: Получатель средств бюджета МО, главный распорядитель средств бюджета МО или Территориаль</w:t>
            </w:r>
            <w:r>
              <w:rPr>
                <w:rFonts w:ascii="Times New Roman" w:hAnsi="Times New Roman"/>
                <w:szCs w:val="22"/>
              </w:rPr>
              <w:t>ный орган Федерального казначейства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Указывается орган, которому представляется Справка о неисполненных бюджетных обязательствах. Управление указывает: наименование получателя средств бюджета МО или Межрегиональное операционное управление Федерального </w:t>
            </w:r>
            <w:r>
              <w:rPr>
                <w:rFonts w:ascii="Times New Roman" w:hAnsi="Times New Roman"/>
                <w:szCs w:val="22"/>
              </w:rPr>
              <w:t>казначейства, Межрегиональное операционное управление Федерального казначейства указывает: наименование главного распорядителя средств бюджета МО, которому представляется Справка о неисполненных бюджетных обязательствах.</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5. Код по бюджетной классификации</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составная часть кода классификации расходов бюджета МО, по которому в органе Федерального казначейства поставлены на учет бюджетные обязательства, возникшие из муниципальных контрактов, договоров,  подлежавших оплате в отчетном финансовом году</w:t>
            </w:r>
            <w:r>
              <w:rPr>
                <w:rFonts w:ascii="Times New Roman" w:hAnsi="Times New Roman"/>
                <w:szCs w:val="22"/>
              </w:rPr>
              <w:t>,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6. Уникальный код объекта капитального строит</w:t>
            </w:r>
            <w:r>
              <w:rPr>
                <w:rFonts w:ascii="Times New Roman" w:hAnsi="Times New Roman"/>
                <w:szCs w:val="22"/>
              </w:rPr>
              <w:t>ельства или объекта недвижимого имущества (мероприятия по информатизации)</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w:t>
            </w:r>
            <w:r>
              <w:rPr>
                <w:rFonts w:ascii="Times New Roman" w:hAnsi="Times New Roman"/>
                <w:szCs w:val="22"/>
              </w:rPr>
              <w:t>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 Му</w:t>
            </w:r>
            <w:r>
              <w:rPr>
                <w:rFonts w:ascii="Times New Roman" w:hAnsi="Times New Roman"/>
                <w:szCs w:val="22"/>
              </w:rPr>
              <w:t>ниципальный заказчик (главный распорядитель средств бюджета МО)</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наименование получателя средств бюджета МО - муниципального заказчика (главного распорядителя средств бюджета МО), соответствующее реестровой записи реестра участников бюджетного п</w:t>
            </w:r>
            <w:r>
              <w:rPr>
                <w:rFonts w:ascii="Times New Roman" w:hAnsi="Times New Roman"/>
                <w:szCs w:val="22"/>
              </w:rPr>
              <w:t>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w:t>
            </w:r>
            <w:r>
              <w:rPr>
                <w:rFonts w:ascii="Times New Roman" w:hAnsi="Times New Roman"/>
                <w:szCs w:val="22"/>
              </w:rPr>
              <w:t>шению (нормативному правовому акту) о предоставлении субсидии юридическим лицам.</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7.1. Код по Сводному реестру</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код соответствующей реестровой записи по Сводному реестру главного распорядителя средств бюджета МО, у которого по состоянию на коне</w:t>
            </w:r>
            <w:r>
              <w:rPr>
                <w:rFonts w:ascii="Times New Roman" w:hAnsi="Times New Roman"/>
                <w:szCs w:val="22"/>
              </w:rPr>
              <w:t>ц отчетного финансового года имеются неисполненные бюджетные обязательства по муниципальному контракту, договору.</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 Муниципальный контракт/Соглашение/Нормативный правовой акт</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A94DE1">
            <w:pPr>
              <w:pStyle w:val="ConsPlusNormal"/>
              <w:ind w:firstLine="80"/>
              <w:jc w:val="both"/>
              <w:rPr>
                <w:rFonts w:ascii="Times New Roman" w:hAnsi="Times New Roman"/>
                <w:szCs w:val="22"/>
              </w:rPr>
            </w:pP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8.1. Номер муниципального контракта/Соглашения/Нормативного правового акта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номер муниципального контракта, договора,  подлежавших оплате в отчетном финансовом году, на основании которых принятое бюджетное обязательство не исполнено.</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8.2. Дата муниципального контракта/Соглашения/Нормативного правового акта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pPr>
            <w:r>
              <w:rPr>
                <w:rFonts w:ascii="Times New Roman" w:hAnsi="Times New Roman"/>
                <w:szCs w:val="22"/>
              </w:rPr>
              <w:t>Указываетс</w:t>
            </w:r>
            <w:r>
              <w:rPr>
                <w:rFonts w:ascii="Times New Roman" w:hAnsi="Times New Roman"/>
                <w:szCs w:val="22"/>
              </w:rPr>
              <w:t>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8.3. Срок </w:t>
            </w:r>
            <w:r>
              <w:rPr>
                <w:rFonts w:ascii="Times New Roman" w:hAnsi="Times New Roman"/>
                <w:szCs w:val="22"/>
              </w:rPr>
              <w:t>исполнения муниципального контракта/Соглашения/Нормативного правового акта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срок исполнения муниципального контракта, договора, подлежавших оплате в отчетном финансовом году, на основании которых принятое бюджетное обязательство не исполнено.</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8.4. Признак казначейского сопровождения</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в случае наличия признака казначейского сопровождения в Сведениях о бюджетном обязательстве.</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8.5. Идентификатор муниципального контракта/Соглашения/Нормативного правового акта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в случае нали</w:t>
            </w:r>
            <w:r>
              <w:rPr>
                <w:rFonts w:ascii="Times New Roman" w:hAnsi="Times New Roman"/>
                <w:szCs w:val="22"/>
              </w:rPr>
              <w:t>чия Идентификатора в Сведениях о бюджетном обязательстве.</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9. Учетный номер неисполненного бюджетного обязательства отчетного финансового года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учетный номер неисполненного бюджетного обязательства по каждому муниципальному контракту, договору,</w:t>
            </w:r>
            <w:r>
              <w:rPr>
                <w:rFonts w:ascii="Times New Roman" w:hAnsi="Times New Roman"/>
                <w:szCs w:val="22"/>
              </w:rPr>
              <w:t>.</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9.1. Сумма неисполненного остатка бюджетного обязательства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сумма неисполненного остатка бюджетного обязательства по каждому муниципальному контракту, договору в разрезе кодов по бюджетной классификации.</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61" w:name="Par1188"/>
            <w:bookmarkEnd w:id="61"/>
            <w:r>
              <w:rPr>
                <w:rFonts w:ascii="Times New Roman" w:hAnsi="Times New Roman"/>
                <w:szCs w:val="22"/>
              </w:rPr>
              <w:t xml:space="preserve">10. Неисполненные в отчетном </w:t>
            </w:r>
            <w:r>
              <w:rPr>
                <w:rFonts w:ascii="Times New Roman" w:hAnsi="Times New Roman"/>
                <w:szCs w:val="22"/>
              </w:rPr>
              <w:t>финансовом году бюджетные обязательства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w:t>
            </w:r>
            <w:r>
              <w:rPr>
                <w:rFonts w:ascii="Times New Roman" w:hAnsi="Times New Roman"/>
                <w:szCs w:val="22"/>
              </w:rPr>
              <w:t>язательств (муниципальных контрактов, договоров, сгруппированных по каждому получателю средств бюджета МО - муниципальному заказчику, главному распорядителю и по каждому коду классификации расходов бюджета МО.</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bookmarkStart w:id="62" w:name="Par1190"/>
            <w:bookmarkEnd w:id="62"/>
            <w:r>
              <w:rPr>
                <w:rFonts w:ascii="Times New Roman" w:hAnsi="Times New Roman"/>
                <w:szCs w:val="22"/>
              </w:rPr>
              <w:t>11. Неиспользованный остаток лимитов бюджетн</w:t>
            </w:r>
            <w:r>
              <w:rPr>
                <w:rFonts w:ascii="Times New Roman" w:hAnsi="Times New Roman"/>
                <w:szCs w:val="22"/>
              </w:rPr>
              <w:t>ых обязательств отчетного финансового года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МО в отчетном финансовом году объемами лими</w:t>
            </w:r>
            <w:r>
              <w:rPr>
                <w:rFonts w:ascii="Times New Roman" w:hAnsi="Times New Roman"/>
                <w:szCs w:val="22"/>
              </w:rPr>
              <w:t>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МО.</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12. Сумма, в пределах которой могут быть увеличены бюджетные ассигнования текущего финансового год</w:t>
            </w:r>
            <w:r>
              <w:rPr>
                <w:rFonts w:ascii="Times New Roman" w:hAnsi="Times New Roman"/>
                <w:szCs w:val="22"/>
              </w:rPr>
              <w:t>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Указывается сумма, в пределах которой главному распорядителю средств бюджета МО могут быть увеличены бюджетные ассигнования текущего финансового года на оплату муниципальных контрактов, договоров по соответствующему коду классификации расходов бюджета МО</w:t>
            </w:r>
            <w:r>
              <w:rPr>
                <w:rFonts w:ascii="Times New Roman" w:hAnsi="Times New Roman"/>
                <w:szCs w:val="22"/>
              </w:rPr>
              <w:t>.</w:t>
            </w:r>
          </w:p>
          <w:p w:rsidR="00A94DE1" w:rsidRDefault="00D21C4F">
            <w:pPr>
              <w:pStyle w:val="ConsPlusNormal"/>
              <w:ind w:firstLine="80"/>
            </w:pPr>
            <w:r>
              <w:rPr>
                <w:rFonts w:ascii="Times New Roman" w:hAnsi="Times New Roman"/>
                <w:szCs w:val="22"/>
              </w:rPr>
              <w:t xml:space="preserve">При этом по соответствующему коду классификации расходов бюджета МО отражается наименьшая из сумм, указанных в </w:t>
            </w:r>
            <w:hyperlink r:id="rId98" w:history="1">
              <w:r>
                <w:rPr>
                  <w:rFonts w:ascii="Times New Roman" w:hAnsi="Times New Roman"/>
                  <w:szCs w:val="22"/>
                </w:rPr>
                <w:t>пунктах 10</w:t>
              </w:r>
            </w:hyperlink>
            <w:r>
              <w:rPr>
                <w:rFonts w:ascii="Times New Roman" w:hAnsi="Times New Roman"/>
                <w:szCs w:val="22"/>
              </w:rPr>
              <w:t xml:space="preserve"> и </w:t>
            </w:r>
            <w:hyperlink r:id="rId99" w:history="1">
              <w:r>
                <w:rPr>
                  <w:rFonts w:ascii="Times New Roman" w:hAnsi="Times New Roman"/>
                  <w:szCs w:val="22"/>
                </w:rPr>
                <w:t>11</w:t>
              </w:r>
            </w:hyperlink>
            <w:r>
              <w:rPr>
                <w:rFonts w:ascii="Times New Roman" w:hAnsi="Times New Roman"/>
                <w:szCs w:val="22"/>
              </w:rPr>
              <w:t>.</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13. Всего по коду главы бюджетной классификации</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Указываются итоговые дан</w:t>
            </w:r>
            <w:r>
              <w:rPr>
                <w:rFonts w:ascii="Times New Roman" w:hAnsi="Times New Roman"/>
                <w:szCs w:val="22"/>
              </w:rPr>
              <w:t>ные, сгруппированные по каждому главному распорядителю средств бюджета МО.</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14. Ответственный исполнитель</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Указываются должность, подпись, расшифровка подписи, телефон ответственного исполнителя, сформировавшего отчет.</w:t>
            </w:r>
          </w:p>
        </w:tc>
        <w:tc>
          <w:tcPr>
            <w:tcW w:w="412" w:type="dxa"/>
            <w:tcMar>
              <w:top w:w="0" w:type="dxa"/>
              <w:left w:w="10" w:type="dxa"/>
              <w:bottom w:w="0" w:type="dxa"/>
              <w:right w:w="10" w:type="dxa"/>
            </w:tcMar>
          </w:tcPr>
          <w:p w:rsidR="00A94DE1" w:rsidRDefault="00A94DE1">
            <w:pPr>
              <w:pStyle w:val="Standard"/>
            </w:pPr>
          </w:p>
        </w:tc>
      </w:tr>
      <w:tr w:rsidR="00A94DE1">
        <w:tblPrEx>
          <w:tblCellMar>
            <w:top w:w="0" w:type="dxa"/>
            <w:bottom w:w="0" w:type="dxa"/>
          </w:tblCellMar>
        </w:tblPrEx>
        <w:tc>
          <w:tcPr>
            <w:tcW w:w="451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15. Дата</w:t>
            </w:r>
          </w:p>
        </w:tc>
        <w:tc>
          <w:tcPr>
            <w:tcW w:w="526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80"/>
              <w:rPr>
                <w:rFonts w:ascii="Times New Roman" w:hAnsi="Times New Roman"/>
                <w:szCs w:val="22"/>
              </w:rPr>
            </w:pPr>
            <w:r>
              <w:rPr>
                <w:rFonts w:ascii="Times New Roman" w:hAnsi="Times New Roman"/>
                <w:szCs w:val="22"/>
              </w:rPr>
              <w:t xml:space="preserve">Указывается дата </w:t>
            </w:r>
            <w:r>
              <w:rPr>
                <w:rFonts w:ascii="Times New Roman" w:hAnsi="Times New Roman"/>
                <w:szCs w:val="22"/>
              </w:rPr>
              <w:t>подписания отчета.</w:t>
            </w:r>
          </w:p>
        </w:tc>
        <w:tc>
          <w:tcPr>
            <w:tcW w:w="412" w:type="dxa"/>
            <w:tcMar>
              <w:top w:w="0" w:type="dxa"/>
              <w:left w:w="10" w:type="dxa"/>
              <w:bottom w:w="0" w:type="dxa"/>
              <w:right w:w="10" w:type="dxa"/>
            </w:tcMar>
          </w:tcPr>
          <w:p w:rsidR="00A94DE1" w:rsidRDefault="00A94DE1">
            <w:pPr>
              <w:pStyle w:val="Standard"/>
            </w:pPr>
          </w:p>
        </w:tc>
      </w:tr>
    </w:tbl>
    <w:p w:rsidR="00A94DE1" w:rsidRDefault="00A94DE1">
      <w:pPr>
        <w:pStyle w:val="ConsPlusNormal"/>
        <w:ind w:firstLine="709"/>
        <w:rPr>
          <w:rFonts w:ascii="Times New Roman" w:hAnsi="Times New Roman"/>
          <w:sz w:val="24"/>
          <w:szCs w:val="24"/>
        </w:rPr>
      </w:pPr>
    </w:p>
    <w:p w:rsidR="00A94DE1" w:rsidRDefault="00A94DE1">
      <w:pPr>
        <w:pStyle w:val="ConsPlusNormal"/>
        <w:ind w:firstLine="709"/>
        <w:rPr>
          <w:rFonts w:ascii="Times New Roman" w:hAnsi="Times New Roman"/>
          <w:sz w:val="24"/>
          <w:szCs w:val="24"/>
        </w:rPr>
      </w:pPr>
    </w:p>
    <w:p w:rsidR="00A94DE1" w:rsidRDefault="00A94DE1">
      <w:pPr>
        <w:pStyle w:val="ConsPlusNormal"/>
        <w:ind w:firstLine="709"/>
        <w:rPr>
          <w:rFonts w:ascii="Times New Roman" w:hAnsi="Times New Roman"/>
          <w:sz w:val="24"/>
          <w:szCs w:val="24"/>
        </w:rPr>
      </w:pPr>
    </w:p>
    <w:p w:rsidR="00A94DE1" w:rsidRDefault="00A94DE1">
      <w:pPr>
        <w:pStyle w:val="ConsPlusNormal"/>
        <w:ind w:firstLine="709"/>
        <w:rPr>
          <w:rFonts w:ascii="Times New Roman" w:hAnsi="Times New Roman"/>
          <w:sz w:val="24"/>
          <w:szCs w:val="24"/>
        </w:rPr>
      </w:pPr>
    </w:p>
    <w:p w:rsidR="00A94DE1" w:rsidRDefault="00A94DE1">
      <w:pPr>
        <w:pStyle w:val="ConsPlusNormal"/>
        <w:ind w:firstLine="709"/>
        <w:rPr>
          <w:rFonts w:ascii="Times New Roman" w:hAnsi="Times New Roman"/>
          <w:sz w:val="24"/>
          <w:szCs w:val="24"/>
        </w:rPr>
      </w:pPr>
    </w:p>
    <w:p w:rsidR="00A94DE1" w:rsidRDefault="00A94DE1">
      <w:pPr>
        <w:pStyle w:val="ConsPlusNormal"/>
        <w:ind w:firstLine="709"/>
        <w:rPr>
          <w:rFonts w:ascii="Times New Roman" w:hAnsi="Times New Roman"/>
          <w:sz w:val="24"/>
          <w:szCs w:val="24"/>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7</w:t>
      </w:r>
    </w:p>
    <w:p w:rsidR="00A94DE1" w:rsidRDefault="00D21C4F">
      <w:pPr>
        <w:pStyle w:val="ConsPlusNormal"/>
        <w:ind w:left="5041"/>
        <w:jc w:val="right"/>
      </w:pPr>
      <w:r>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органом, осуществляющим полномочия по учету </w:t>
      </w:r>
      <w:r>
        <w:rPr>
          <w:rFonts w:ascii="Times New Roman" w:hAnsi="Times New Roman" w:cs="Times New Roman"/>
          <w:szCs w:val="22"/>
        </w:rPr>
        <w:t xml:space="preserve">бюджетных и денежных обязательств,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  </w:t>
      </w:r>
    </w:p>
    <w:p w:rsidR="00A94DE1" w:rsidRDefault="00A94DE1">
      <w:pPr>
        <w:pStyle w:val="ConsPlusNormal"/>
        <w:ind w:firstLine="709"/>
        <w:jc w:val="center"/>
        <w:rPr>
          <w:rFonts w:ascii="Times New Roman" w:hAnsi="Times New Roman" w:cs="Times New Roman"/>
          <w:b/>
          <w:i/>
          <w:szCs w:val="22"/>
        </w:rPr>
      </w:pPr>
    </w:p>
    <w:p w:rsidR="00A94DE1" w:rsidRDefault="00A94DE1">
      <w:pPr>
        <w:pStyle w:val="Standard"/>
        <w:tabs>
          <w:tab w:val="left" w:pos="709"/>
        </w:tabs>
        <w:spacing w:after="0" w:line="240" w:lineRule="auto"/>
        <w:jc w:val="right"/>
        <w:rPr>
          <w:rFonts w:ascii="Times New Roman" w:hAnsi="Times New Roman"/>
          <w:bCs/>
          <w:lang w:eastAsia="ru-RU"/>
        </w:rPr>
      </w:pPr>
    </w:p>
    <w:p w:rsidR="00A94DE1" w:rsidRDefault="00A94DE1">
      <w:pPr>
        <w:pStyle w:val="ConsPlusNormal"/>
        <w:ind w:firstLine="709"/>
        <w:jc w:val="center"/>
        <w:rPr>
          <w:rFonts w:ascii="Times New Roman" w:hAnsi="Times New Roman"/>
          <w:szCs w:val="22"/>
        </w:rPr>
      </w:pPr>
    </w:p>
    <w:p w:rsidR="00A94DE1" w:rsidRDefault="00D21C4F">
      <w:pPr>
        <w:pStyle w:val="ConsPlusNormal"/>
        <w:ind w:firstLine="709"/>
        <w:jc w:val="center"/>
        <w:rPr>
          <w:rFonts w:ascii="Times New Roman" w:hAnsi="Times New Roman"/>
          <w:b/>
          <w:szCs w:val="22"/>
        </w:rPr>
      </w:pPr>
      <w:bookmarkStart w:id="63" w:name="Par1341"/>
      <w:bookmarkEnd w:id="63"/>
      <w:r>
        <w:rPr>
          <w:rFonts w:ascii="Times New Roman" w:hAnsi="Times New Roman"/>
          <w:b/>
          <w:szCs w:val="22"/>
        </w:rPr>
        <w:t>РЕКВИЗИТЫ</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 xml:space="preserve">ИЗВЕЩЕНИЯ О ПОСТАНОВКЕ НА УЧЕТ </w:t>
      </w:r>
      <w:r>
        <w:rPr>
          <w:rFonts w:ascii="Times New Roman" w:hAnsi="Times New Roman"/>
          <w:b/>
          <w:szCs w:val="22"/>
        </w:rPr>
        <w:t>(ИЗМЕНЕНИИ) БЮДЖЕТНОГО</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ОБЯЗАТЕЛЬСТВА В ОРГАНЕ ФЕДЕРАЛЬНОГО КАЗНАЧЕЙСТВА</w:t>
      </w:r>
    </w:p>
    <w:p w:rsidR="00A94DE1" w:rsidRDefault="00A94DE1">
      <w:pPr>
        <w:pStyle w:val="ConsPlusNormal"/>
        <w:ind w:firstLine="709"/>
        <w:rPr>
          <w:rFonts w:ascii="Times New Roman" w:hAnsi="Times New Roman"/>
          <w:b/>
          <w:szCs w:val="22"/>
        </w:rPr>
      </w:pPr>
    </w:p>
    <w:tbl>
      <w:tblPr>
        <w:tblW w:w="10206" w:type="dxa"/>
        <w:tblInd w:w="-62" w:type="dxa"/>
        <w:tblLayout w:type="fixed"/>
        <w:tblCellMar>
          <w:left w:w="10" w:type="dxa"/>
          <w:right w:w="10" w:type="dxa"/>
        </w:tblCellMar>
        <w:tblLook w:val="0000" w:firstRow="0" w:lastRow="0" w:firstColumn="0" w:lastColumn="0" w:noHBand="0" w:noVBand="0"/>
      </w:tblPr>
      <w:tblGrid>
        <w:gridCol w:w="4377"/>
        <w:gridCol w:w="5829"/>
      </w:tblGrid>
      <w:tr w:rsidR="00A94DE1">
        <w:tblPrEx>
          <w:tblCellMar>
            <w:top w:w="0" w:type="dxa"/>
            <w:bottom w:w="0" w:type="dxa"/>
          </w:tblCellMar>
        </w:tblPrEx>
        <w:tc>
          <w:tcPr>
            <w:tcW w:w="10206" w:type="dxa"/>
            <w:gridSpan w:val="2"/>
            <w:tcBorders>
              <w:bottom w:val="single" w:sz="4" w:space="0" w:color="00000A"/>
            </w:tcBorders>
            <w:tcMar>
              <w:top w:w="102" w:type="dxa"/>
              <w:left w:w="62" w:type="dxa"/>
              <w:bottom w:w="102" w:type="dxa"/>
              <w:right w:w="62" w:type="dxa"/>
            </w:tcMar>
            <w:vAlign w:val="bottom"/>
          </w:tcPr>
          <w:p w:rsidR="00A94DE1" w:rsidRDefault="00D21C4F">
            <w:pPr>
              <w:pStyle w:val="ConsPlusNormal"/>
              <w:ind w:firstLine="80"/>
              <w:rPr>
                <w:rFonts w:ascii="Times New Roman" w:hAnsi="Times New Roman"/>
                <w:szCs w:val="22"/>
              </w:rPr>
            </w:pPr>
            <w:r>
              <w:rPr>
                <w:rFonts w:ascii="Times New Roman" w:hAnsi="Times New Roman"/>
                <w:szCs w:val="22"/>
              </w:rPr>
              <w:t>Единица измерения: руб. (с точностью до второго десятичного знака)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Наименование реквизита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Правила формирования, заполнения реквизита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1</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2</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 Дата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 xml:space="preserve">Указывается дата Извещения о </w:t>
            </w:r>
            <w:r>
              <w:rPr>
                <w:rFonts w:ascii="Times New Roman" w:hAnsi="Times New Roman"/>
                <w:szCs w:val="22"/>
              </w:rPr>
              <w:t>постановке на учет (изменении) бюджетного обязательства в органе Федерального казначейства.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2. Наименование органа Федерального казначейства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наименование территориального органа Федерального казначейства.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2.1. Код органа Федерального казначей</w:t>
            </w:r>
            <w:r>
              <w:rPr>
                <w:rFonts w:ascii="Times New Roman" w:hAnsi="Times New Roman"/>
                <w:szCs w:val="22"/>
              </w:rPr>
              <w:t>ства (КОФК)</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код органа Федерального казначейства, присвоенный Федеральным казначейством.</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3. Получатель бюджетных средств</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 xml:space="preserve">Указывается наименование участника бюджетного процесса (получателя средств бюджета МО), соответствующее реестровой записи </w:t>
            </w:r>
            <w:r>
              <w:rPr>
                <w:rFonts w:ascii="Times New Roman" w:hAnsi="Times New Roman"/>
                <w:szCs w:val="22"/>
              </w:rPr>
              <w:t>реестра участников бюджетного процесса, а также юридических лиц, не являющихся участниками бюджетного процесса (далее - Сводный реестр).</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3.1. Код по Сводному реестру</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код по Сводному реестру получателя средств бюджета МО.</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 xml:space="preserve">4. Наименование </w:t>
            </w:r>
            <w:r>
              <w:rPr>
                <w:rFonts w:ascii="Times New Roman" w:hAnsi="Times New Roman"/>
                <w:szCs w:val="22"/>
              </w:rPr>
              <w:t>бюджета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наименование бюджета.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pPr>
            <w:r>
              <w:rPr>
                <w:rFonts w:ascii="Times New Roman" w:hAnsi="Times New Roman"/>
                <w:szCs w:val="22"/>
              </w:rPr>
              <w:t xml:space="preserve">5. Код </w:t>
            </w:r>
            <w:hyperlink r:id="rId100" w:history="1">
              <w:r>
                <w:rPr>
                  <w:rFonts w:ascii="Times New Roman" w:hAnsi="Times New Roman"/>
                  <w:szCs w:val="22"/>
                </w:rPr>
                <w:t>ОКТМО</w:t>
              </w:r>
            </w:hyperlink>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pPr>
            <w:r>
              <w:rPr>
                <w:rFonts w:ascii="Times New Roman" w:hAnsi="Times New Roman"/>
                <w:szCs w:val="22"/>
              </w:rPr>
              <w:t xml:space="preserve">Указывается код по Общероссийскому </w:t>
            </w:r>
            <w:hyperlink r:id="rId101" w:history="1">
              <w:r>
                <w:rPr>
                  <w:rFonts w:ascii="Times New Roman" w:hAnsi="Times New Roman"/>
                  <w:szCs w:val="22"/>
                </w:rPr>
                <w:t>классификатору</w:t>
              </w:r>
            </w:hyperlink>
            <w:r>
              <w:rPr>
                <w:rFonts w:ascii="Times New Roman" w:hAnsi="Times New Roman"/>
                <w:szCs w:val="22"/>
              </w:rPr>
              <w:t xml:space="preserve"> территорий муниципальных образований территориального органа Федерального казначейства.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6. Финансовый орган</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наименование финансового орган</w:t>
            </w:r>
            <w:r>
              <w:rPr>
                <w:rFonts w:ascii="Times New Roman" w:hAnsi="Times New Roman"/>
                <w:szCs w:val="22"/>
              </w:rPr>
              <w:t>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6.1. Код по ОКПО</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код финансового органа по Общероссийскому классификатору предприятий и организаций.</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7. Номер документа, являющегося основанием для принятия на учет бюджетного обязательства (далее - документ-основание)</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номер до</w:t>
            </w:r>
            <w:r>
              <w:rPr>
                <w:rFonts w:ascii="Times New Roman" w:hAnsi="Times New Roman"/>
                <w:szCs w:val="22"/>
              </w:rPr>
              <w:t>кумента-основания.</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pPr>
            <w:r>
              <w:rPr>
                <w:rFonts w:ascii="Times New Roman" w:hAnsi="Times New Roman"/>
                <w:szCs w:val="22"/>
              </w:rPr>
              <w:t>8. Дата заключения (принятия) документа-основания</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дата заключения (принятия) документа-основания.</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9. Сумма по документу-основанию</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сумма бюджетного обязательства по документу-основанию.</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 xml:space="preserve">10. Дата Сведений о </w:t>
            </w:r>
            <w:r>
              <w:rPr>
                <w:rFonts w:ascii="Times New Roman" w:hAnsi="Times New Roman"/>
                <w:szCs w:val="22"/>
              </w:rPr>
              <w:t>бюджетном обязательстве</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дата Сведений о бюджетном обязательстве.</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11. Дата постановки на учет (изменения) бюджетного обязательства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дата постановки на учет (изменения) бюджетного обязательства.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12. Порядковый номер внесения изменени</w:t>
            </w:r>
            <w:r>
              <w:rPr>
                <w:rFonts w:ascii="Times New Roman" w:hAnsi="Times New Roman"/>
                <w:szCs w:val="22"/>
              </w:rPr>
              <w:t>й в бюджетное обязательство</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Указывается порядковый номер внесения изменений в бюджетное обязательство.</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13. Учетный номер бюджетного обязательства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Указываются учетный номер бюджетного обязательства.</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14. Номер реестровой записи в реестре контрактов</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w:t>
            </w:r>
            <w:r>
              <w:rPr>
                <w:rFonts w:ascii="Times New Roman" w:hAnsi="Times New Roman"/>
                <w:szCs w:val="22"/>
              </w:rPr>
              <w:t>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w:t>
            </w:r>
            <w:r>
              <w:rPr>
                <w:rFonts w:ascii="Times New Roman" w:hAnsi="Times New Roman"/>
                <w:szCs w:val="22"/>
              </w:rPr>
              <w:t>ами.</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15. Ответственный исполнитель</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Указываются должность, подпись, расшифровка подписи, телефон ответственного исполнителя.</w:t>
            </w:r>
          </w:p>
        </w:tc>
      </w:tr>
      <w:tr w:rsidR="00A94DE1">
        <w:tblPrEx>
          <w:tblCellMar>
            <w:top w:w="0" w:type="dxa"/>
            <w:bottom w:w="0" w:type="dxa"/>
          </w:tblCellMar>
        </w:tblPrEx>
        <w:tc>
          <w:tcPr>
            <w:tcW w:w="4377"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16. Дата</w:t>
            </w:r>
          </w:p>
        </w:tc>
        <w:tc>
          <w:tcPr>
            <w:tcW w:w="5829"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hanging="62"/>
              <w:jc w:val="both"/>
              <w:rPr>
                <w:rFonts w:ascii="Times New Roman" w:hAnsi="Times New Roman"/>
                <w:szCs w:val="22"/>
              </w:rPr>
            </w:pPr>
            <w:r>
              <w:rPr>
                <w:rFonts w:ascii="Times New Roman" w:hAnsi="Times New Roman"/>
                <w:szCs w:val="22"/>
              </w:rPr>
              <w:t xml:space="preserve">Указывается дата подписания Извещения о постановке на учет (изменении) бюджетного обязательства в органе Федерального </w:t>
            </w:r>
            <w:r>
              <w:rPr>
                <w:rFonts w:ascii="Times New Roman" w:hAnsi="Times New Roman"/>
                <w:szCs w:val="22"/>
              </w:rPr>
              <w:t>казначейства.</w:t>
            </w:r>
          </w:p>
        </w:tc>
      </w:tr>
    </w:tbl>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rPr>
          <w:rFonts w:ascii="Times New Roman" w:hAnsi="Times New Roman"/>
          <w:szCs w:val="22"/>
        </w:rPr>
      </w:pPr>
    </w:p>
    <w:p w:rsidR="00A94DE1" w:rsidRDefault="00A94DE1">
      <w:pPr>
        <w:pStyle w:val="ConsPlusNormal"/>
        <w:ind w:firstLine="709"/>
        <w:jc w:val="right"/>
        <w:rPr>
          <w:rFonts w:ascii="Times New Roman" w:hAnsi="Times New Roman"/>
          <w:i/>
          <w:szCs w:val="22"/>
        </w:rPr>
      </w:pPr>
    </w:p>
    <w:p w:rsidR="00A94DE1" w:rsidRDefault="00D21C4F">
      <w:pPr>
        <w:pStyle w:val="ConsPlusNormal"/>
        <w:ind w:firstLine="709"/>
        <w:jc w:val="right"/>
        <w:rPr>
          <w:rFonts w:ascii="Times New Roman" w:hAnsi="Times New Roman"/>
          <w:szCs w:val="22"/>
        </w:rPr>
      </w:pPr>
      <w:r>
        <w:rPr>
          <w:rFonts w:ascii="Times New Roman" w:hAnsi="Times New Roman"/>
          <w:szCs w:val="22"/>
        </w:rPr>
        <w:t>Приложение № 8</w:t>
      </w:r>
    </w:p>
    <w:p w:rsidR="00A94DE1" w:rsidRDefault="00D21C4F">
      <w:pPr>
        <w:pStyle w:val="ConsPlusNormal"/>
        <w:ind w:left="5041"/>
        <w:jc w:val="right"/>
      </w:pPr>
      <w:r>
        <w:rPr>
          <w:rFonts w:ascii="Times New Roman" w:hAnsi="Times New Roman" w:cs="Times New Roman"/>
          <w:szCs w:val="22"/>
        </w:rPr>
        <w:t>к Порядку учета бюджетных и денежных обязательств получателей средств бюджета муниципального образования «</w:t>
      </w:r>
      <w:proofErr w:type="spellStart"/>
      <w:r>
        <w:rPr>
          <w:rFonts w:ascii="Times New Roman" w:hAnsi="Times New Roman" w:cs="Times New Roman"/>
          <w:szCs w:val="22"/>
        </w:rPr>
        <w:t>Большезмеинский</w:t>
      </w:r>
      <w:proofErr w:type="spellEnd"/>
      <w:r>
        <w:rPr>
          <w:rFonts w:ascii="Times New Roman" w:hAnsi="Times New Roman" w:cs="Times New Roman"/>
          <w:szCs w:val="22"/>
        </w:rPr>
        <w:t xml:space="preserve"> сельсовет»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 органом, осуществляющим </w:t>
      </w:r>
      <w:r>
        <w:rPr>
          <w:rFonts w:ascii="Times New Roman" w:hAnsi="Times New Roman" w:cs="Times New Roman"/>
          <w:szCs w:val="22"/>
        </w:rPr>
        <w:t xml:space="preserve">полномочия по учету бюджетных и денежных обязательств, утвержденный   </w:t>
      </w:r>
      <w:proofErr w:type="gramStart"/>
      <w:r>
        <w:rPr>
          <w:rFonts w:ascii="Times New Roman" w:hAnsi="Times New Roman" w:cs="Times New Roman"/>
          <w:szCs w:val="22"/>
        </w:rPr>
        <w:t>распоряжением  Администрации</w:t>
      </w:r>
      <w:proofErr w:type="gramEnd"/>
      <w:r>
        <w:rPr>
          <w:rFonts w:ascii="Times New Roman" w:hAnsi="Times New Roman" w:cs="Times New Roman"/>
          <w:szCs w:val="22"/>
        </w:rPr>
        <w:t xml:space="preserve"> </w:t>
      </w:r>
      <w:proofErr w:type="spellStart"/>
      <w:r>
        <w:rPr>
          <w:rFonts w:ascii="Times New Roman" w:hAnsi="Times New Roman" w:cs="Times New Roman"/>
          <w:szCs w:val="22"/>
        </w:rPr>
        <w:t>Большезмеинского</w:t>
      </w:r>
      <w:proofErr w:type="spellEnd"/>
    </w:p>
    <w:p w:rsidR="00A94DE1" w:rsidRDefault="00D21C4F">
      <w:pPr>
        <w:pStyle w:val="ConsPlusNormal"/>
        <w:ind w:left="5041"/>
        <w:jc w:val="right"/>
        <w:rPr>
          <w:rFonts w:ascii="Times New Roman" w:hAnsi="Times New Roman" w:cs="Times New Roman"/>
          <w:szCs w:val="22"/>
        </w:rPr>
      </w:pPr>
      <w:r>
        <w:rPr>
          <w:rFonts w:ascii="Times New Roman" w:hAnsi="Times New Roman" w:cs="Times New Roman"/>
          <w:szCs w:val="22"/>
        </w:rPr>
        <w:t xml:space="preserve">сельсовета </w:t>
      </w:r>
      <w:proofErr w:type="spellStart"/>
      <w:r>
        <w:rPr>
          <w:rFonts w:ascii="Times New Roman" w:hAnsi="Times New Roman" w:cs="Times New Roman"/>
          <w:szCs w:val="22"/>
        </w:rPr>
        <w:t>Щигровского</w:t>
      </w:r>
      <w:proofErr w:type="spellEnd"/>
      <w:r>
        <w:rPr>
          <w:rFonts w:ascii="Times New Roman" w:hAnsi="Times New Roman" w:cs="Times New Roman"/>
          <w:szCs w:val="22"/>
        </w:rPr>
        <w:t xml:space="preserve"> района Курской области</w:t>
      </w:r>
    </w:p>
    <w:p w:rsidR="00A94DE1" w:rsidRDefault="00D21C4F">
      <w:pPr>
        <w:pStyle w:val="ConsPlusNormal"/>
        <w:ind w:left="5041"/>
        <w:jc w:val="center"/>
        <w:rPr>
          <w:rFonts w:ascii="Times New Roman" w:hAnsi="Times New Roman" w:cs="Times New Roman"/>
          <w:szCs w:val="22"/>
        </w:rPr>
      </w:pPr>
      <w:r>
        <w:rPr>
          <w:rFonts w:ascii="Times New Roman" w:hAnsi="Times New Roman" w:cs="Times New Roman"/>
          <w:szCs w:val="22"/>
        </w:rPr>
        <w:t xml:space="preserve">                                 от «</w:t>
      </w:r>
      <w:proofErr w:type="gramStart"/>
      <w:r>
        <w:rPr>
          <w:rFonts w:ascii="Times New Roman" w:hAnsi="Times New Roman" w:cs="Times New Roman"/>
          <w:szCs w:val="22"/>
        </w:rPr>
        <w:t>26»  января</w:t>
      </w:r>
      <w:proofErr w:type="gramEnd"/>
      <w:r>
        <w:rPr>
          <w:rFonts w:ascii="Times New Roman" w:hAnsi="Times New Roman" w:cs="Times New Roman"/>
          <w:szCs w:val="22"/>
        </w:rPr>
        <w:t xml:space="preserve"> 2024 г № 1-р</w:t>
      </w:r>
    </w:p>
    <w:p w:rsidR="00A94DE1" w:rsidRDefault="00A94DE1">
      <w:pPr>
        <w:pStyle w:val="ConsPlusNormal"/>
        <w:ind w:firstLine="709"/>
        <w:jc w:val="center"/>
        <w:rPr>
          <w:rFonts w:ascii="Times New Roman" w:hAnsi="Times New Roman"/>
          <w:b/>
          <w:szCs w:val="22"/>
        </w:rPr>
      </w:pPr>
    </w:p>
    <w:p w:rsidR="00A94DE1" w:rsidRDefault="00D21C4F">
      <w:pPr>
        <w:pStyle w:val="ConsPlusNormal"/>
        <w:ind w:firstLine="709"/>
        <w:jc w:val="center"/>
        <w:rPr>
          <w:rFonts w:ascii="Times New Roman" w:hAnsi="Times New Roman"/>
          <w:b/>
          <w:szCs w:val="22"/>
        </w:rPr>
      </w:pPr>
      <w:r>
        <w:rPr>
          <w:rFonts w:ascii="Times New Roman" w:hAnsi="Times New Roman"/>
          <w:b/>
          <w:szCs w:val="22"/>
        </w:rPr>
        <w:t>ИЗВЕЩЕНИЯ О ПОСТАНОВКЕ НА УЧЕТ</w:t>
      </w:r>
      <w:r>
        <w:rPr>
          <w:rFonts w:ascii="Times New Roman" w:hAnsi="Times New Roman"/>
          <w:b/>
          <w:szCs w:val="22"/>
        </w:rPr>
        <w:t xml:space="preserve"> (ИЗМЕНЕНИИ) ДЕНЕЖНОГО</w:t>
      </w:r>
    </w:p>
    <w:p w:rsidR="00A94DE1" w:rsidRDefault="00D21C4F">
      <w:pPr>
        <w:pStyle w:val="ConsPlusNormal"/>
        <w:ind w:firstLine="709"/>
        <w:jc w:val="center"/>
        <w:rPr>
          <w:rFonts w:ascii="Times New Roman" w:hAnsi="Times New Roman"/>
          <w:b/>
          <w:szCs w:val="22"/>
        </w:rPr>
      </w:pPr>
      <w:r>
        <w:rPr>
          <w:rFonts w:ascii="Times New Roman" w:hAnsi="Times New Roman"/>
          <w:b/>
          <w:szCs w:val="22"/>
        </w:rPr>
        <w:t>ОБЯЗАТЕЛЬСТВА В ОРГАНЕ ФЕДЕРАЛЬНОГО КАЗНАЧЕЙСТВА</w:t>
      </w:r>
    </w:p>
    <w:p w:rsidR="00A94DE1" w:rsidRDefault="00A94DE1">
      <w:pPr>
        <w:pStyle w:val="ConsPlusNormal"/>
        <w:ind w:firstLine="709"/>
        <w:jc w:val="center"/>
        <w:rPr>
          <w:rFonts w:ascii="Times New Roman" w:hAnsi="Times New Roman"/>
          <w:szCs w:val="22"/>
        </w:rPr>
      </w:pPr>
    </w:p>
    <w:tbl>
      <w:tblPr>
        <w:tblW w:w="10206" w:type="dxa"/>
        <w:tblInd w:w="-62" w:type="dxa"/>
        <w:tblLayout w:type="fixed"/>
        <w:tblCellMar>
          <w:left w:w="10" w:type="dxa"/>
          <w:right w:w="10" w:type="dxa"/>
        </w:tblCellMar>
        <w:tblLook w:val="0000" w:firstRow="0" w:lastRow="0" w:firstColumn="0" w:lastColumn="0" w:noHBand="0" w:noVBand="0"/>
      </w:tblPr>
      <w:tblGrid>
        <w:gridCol w:w="3810"/>
        <w:gridCol w:w="6396"/>
      </w:tblGrid>
      <w:tr w:rsidR="00A94DE1">
        <w:tblPrEx>
          <w:tblCellMar>
            <w:top w:w="0" w:type="dxa"/>
            <w:bottom w:w="0" w:type="dxa"/>
          </w:tblCellMar>
        </w:tblPrEx>
        <w:tc>
          <w:tcPr>
            <w:tcW w:w="10206" w:type="dxa"/>
            <w:gridSpan w:val="2"/>
            <w:tcBorders>
              <w:bottom w:val="single" w:sz="4" w:space="0" w:color="00000A"/>
            </w:tcBorders>
            <w:tcMar>
              <w:top w:w="102" w:type="dxa"/>
              <w:left w:w="62" w:type="dxa"/>
              <w:bottom w:w="102" w:type="dxa"/>
              <w:right w:w="62" w:type="dxa"/>
            </w:tcMar>
          </w:tcPr>
          <w:p w:rsidR="00A94DE1" w:rsidRDefault="00D21C4F">
            <w:pPr>
              <w:pStyle w:val="ConsPlusNormal"/>
              <w:ind w:hanging="62"/>
              <w:rPr>
                <w:rFonts w:ascii="Times New Roman" w:hAnsi="Times New Roman"/>
                <w:szCs w:val="22"/>
              </w:rPr>
            </w:pPr>
            <w:r>
              <w:rPr>
                <w:rFonts w:ascii="Times New Roman" w:hAnsi="Times New Roman"/>
                <w:szCs w:val="22"/>
              </w:rPr>
              <w:t>Единица измерения: руб. (с точностью до второго десятичного знака)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Наименование реквизита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Правила формирования, заполнения реквизита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1</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ind w:firstLine="709"/>
              <w:jc w:val="center"/>
              <w:rPr>
                <w:rFonts w:ascii="Times New Roman" w:hAnsi="Times New Roman"/>
                <w:szCs w:val="22"/>
              </w:rPr>
            </w:pPr>
            <w:r>
              <w:rPr>
                <w:rFonts w:ascii="Times New Roman" w:hAnsi="Times New Roman"/>
                <w:szCs w:val="22"/>
              </w:rPr>
              <w:t>2</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 Дата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Указывается дата Извещения о </w:t>
            </w:r>
            <w:r>
              <w:rPr>
                <w:rFonts w:ascii="Times New Roman" w:hAnsi="Times New Roman"/>
                <w:szCs w:val="22"/>
              </w:rPr>
              <w:t>постановке на учет (изменении) денежного обязательства в органе Федерального казначейства.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2. Наименование органа Федерального казначейства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наименование территориального органа Федерального казначейства.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2.1. Код органа Федерального казначейс</w:t>
            </w:r>
            <w:r>
              <w:rPr>
                <w:rFonts w:ascii="Times New Roman" w:hAnsi="Times New Roman"/>
                <w:szCs w:val="22"/>
              </w:rPr>
              <w:t>тва (КОФК)</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код органа Федерального казначейства, присвоенный Федеральным казначейством.</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3. Получатель бюджетных средств</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наименование участника бюджетного процесса (получателя средств бюджета МО), соответствующее реестровой записи р</w:t>
            </w:r>
            <w:r>
              <w:rPr>
                <w:rFonts w:ascii="Times New Roman" w:hAnsi="Times New Roman"/>
                <w:szCs w:val="22"/>
              </w:rPr>
              <w:t>еестра участников бюджетного процесса, а также юридических лиц, не являющихся участниками бюджетного процесса (далее - Сводный реестр).</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3.1. Код по Сводному реестру</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код по Сводному реестру получателя средств бюджета МО.</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4. Наименование бюджет</w:t>
            </w:r>
            <w:r>
              <w:rPr>
                <w:rFonts w:ascii="Times New Roman" w:hAnsi="Times New Roman"/>
                <w:szCs w:val="22"/>
              </w:rPr>
              <w:t>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наименование бюджета.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5. Код </w:t>
            </w:r>
            <w:hyperlink r:id="rId102" w:history="1">
              <w:r>
                <w:rPr>
                  <w:rFonts w:ascii="Times New Roman" w:hAnsi="Times New Roman"/>
                  <w:szCs w:val="22"/>
                </w:rPr>
                <w:t>ОКТМО</w:t>
              </w:r>
            </w:hyperlink>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 xml:space="preserve">Указывается код по Общероссийскому </w:t>
            </w:r>
            <w:hyperlink r:id="rId103" w:history="1">
              <w:r>
                <w:rPr>
                  <w:rFonts w:ascii="Times New Roman" w:hAnsi="Times New Roman"/>
                  <w:szCs w:val="22"/>
                </w:rPr>
                <w:t>классификатору</w:t>
              </w:r>
            </w:hyperlink>
            <w:r>
              <w:rPr>
                <w:rFonts w:ascii="Times New Roman" w:hAnsi="Times New Roman"/>
                <w:szCs w:val="22"/>
              </w:rPr>
              <w:t xml:space="preserve"> территорий муниципальных образований территориального органа Федерального казначейства.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6. Финансовый орган</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наименование финансового органа.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6.1. Код по ОКПО</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Указывается код финансового органа по Общероссийскому </w:t>
            </w:r>
            <w:r>
              <w:rPr>
                <w:rFonts w:ascii="Times New Roman" w:hAnsi="Times New Roman"/>
                <w:szCs w:val="22"/>
              </w:rPr>
              <w:t>классификатору предприятий и организаций.</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номер документа, подтверждающего возникновение денежно</w:t>
            </w:r>
            <w:r>
              <w:rPr>
                <w:rFonts w:ascii="Times New Roman" w:hAnsi="Times New Roman"/>
                <w:szCs w:val="22"/>
              </w:rPr>
              <w:t>го обязательства (информации об исполнении условий возникновения денежного обязательства).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дата д</w:t>
            </w:r>
            <w:r>
              <w:rPr>
                <w:rFonts w:ascii="Times New Roman" w:hAnsi="Times New Roman"/>
                <w:szCs w:val="22"/>
              </w:rPr>
              <w:t>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9. Сумма документа, подтверждающего возникновение денежного обязательства (информации об исполнении условий возникнов</w:t>
            </w:r>
            <w:r>
              <w:rPr>
                <w:rFonts w:ascii="Times New Roman" w:hAnsi="Times New Roman"/>
                <w:szCs w:val="22"/>
              </w:rPr>
              <w:t>ения денежного обязательства)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10. Дата Сведений о денежном обязательстве</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дата Сведений</w:t>
            </w:r>
            <w:r>
              <w:rPr>
                <w:rFonts w:ascii="Times New Roman" w:hAnsi="Times New Roman"/>
                <w:szCs w:val="22"/>
              </w:rPr>
              <w:t xml:space="preserve"> о денежном обязательстве.</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11. Дата постановки на учет (изменения) денежного обязательства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дата постановки на учет (изменения) денежного обязательства.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12. Порядковый номер внесения изменений в денежное обязательство</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 xml:space="preserve">Указывается порядковый </w:t>
            </w:r>
            <w:r>
              <w:rPr>
                <w:rFonts w:ascii="Times New Roman" w:hAnsi="Times New Roman"/>
                <w:szCs w:val="22"/>
              </w:rPr>
              <w:t>номер внесения изменений в денежное обязательство.</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13. Учетный номер денежного обязательства</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Указываются учетный номер денежного обязательства.</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14. Номер реестровой записи в реестре контрактов</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pPr>
            <w:r>
              <w:rPr>
                <w:rFonts w:ascii="Times New Roman" w:hAnsi="Times New Roman"/>
                <w:szCs w:val="22"/>
              </w:rPr>
              <w:t>Указывается уникальный номер реестровой записи в установленно</w:t>
            </w:r>
            <w:r>
              <w:rPr>
                <w:rFonts w:ascii="Times New Roman" w:hAnsi="Times New Roman"/>
                <w:szCs w:val="22"/>
              </w:rPr>
              <w:t>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 в случае включения инфо</w:t>
            </w:r>
            <w:r>
              <w:rPr>
                <w:rFonts w:ascii="Times New Roman" w:hAnsi="Times New Roman"/>
                <w:szCs w:val="22"/>
              </w:rPr>
              <w:t>рмации о документе, подтверждающем возникновение денежного обязательства, в реестр контрактов.</w:t>
            </w:r>
          </w:p>
        </w:tc>
      </w:tr>
      <w:tr w:rsidR="00A94DE1">
        <w:tblPrEx>
          <w:tblCellMar>
            <w:top w:w="0" w:type="dxa"/>
            <w:bottom w:w="0" w:type="dxa"/>
          </w:tblCellMar>
        </w:tblPrEx>
        <w:tc>
          <w:tcPr>
            <w:tcW w:w="3810"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15. Ответственный исполнитель</w:t>
            </w:r>
          </w:p>
        </w:tc>
        <w:tc>
          <w:tcPr>
            <w:tcW w:w="6396" w:type="dxa"/>
            <w:tcBorders>
              <w:top w:val="single" w:sz="4" w:space="0" w:color="00000A"/>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Указываются должность, подпись, расшифровка подписи, телефон ответственного исполнителя.</w:t>
            </w:r>
          </w:p>
        </w:tc>
      </w:tr>
      <w:tr w:rsidR="00A94DE1">
        <w:tblPrEx>
          <w:tblCellMar>
            <w:top w:w="0" w:type="dxa"/>
            <w:bottom w:w="0" w:type="dxa"/>
          </w:tblCellMar>
        </w:tblPrEx>
        <w:tc>
          <w:tcPr>
            <w:tcW w:w="3810"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16. Дата</w:t>
            </w:r>
          </w:p>
        </w:tc>
        <w:tc>
          <w:tcPr>
            <w:tcW w:w="6396" w:type="dxa"/>
            <w:tcBorders>
              <w:left w:val="single" w:sz="4" w:space="0" w:color="00000A"/>
              <w:bottom w:val="single" w:sz="4" w:space="0" w:color="00000A"/>
              <w:right w:val="single" w:sz="4" w:space="0" w:color="00000A"/>
            </w:tcBorders>
            <w:tcMar>
              <w:top w:w="102" w:type="dxa"/>
              <w:left w:w="62" w:type="dxa"/>
              <w:bottom w:w="102" w:type="dxa"/>
              <w:right w:w="62" w:type="dxa"/>
            </w:tcMar>
          </w:tcPr>
          <w:p w:rsidR="00A94DE1" w:rsidRDefault="00D21C4F">
            <w:pPr>
              <w:pStyle w:val="ConsPlusNormal"/>
              <w:rPr>
                <w:rFonts w:ascii="Times New Roman" w:hAnsi="Times New Roman"/>
                <w:szCs w:val="22"/>
              </w:rPr>
            </w:pPr>
            <w:r>
              <w:rPr>
                <w:rFonts w:ascii="Times New Roman" w:hAnsi="Times New Roman"/>
                <w:szCs w:val="22"/>
              </w:rPr>
              <w:t>Указывается дата подписания Изв</w:t>
            </w:r>
            <w:r>
              <w:rPr>
                <w:rFonts w:ascii="Times New Roman" w:hAnsi="Times New Roman"/>
                <w:szCs w:val="22"/>
              </w:rPr>
              <w:t>ещения о постановке на учет (изменении) денежного обязательства в органе Федерального казначейства.</w:t>
            </w:r>
          </w:p>
        </w:tc>
      </w:tr>
    </w:tbl>
    <w:p w:rsidR="00A94DE1" w:rsidRDefault="00A94DE1">
      <w:pPr>
        <w:pStyle w:val="ConsPlusNormal"/>
        <w:jc w:val="both"/>
      </w:pPr>
    </w:p>
    <w:sectPr w:rsidR="00A94DE1">
      <w:headerReference w:type="default" r:id="rId104"/>
      <w:pgSz w:w="11906" w:h="16838"/>
      <w:pgMar w:top="720" w:right="567"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1C4F">
      <w:r>
        <w:separator/>
      </w:r>
    </w:p>
  </w:endnote>
  <w:endnote w:type="continuationSeparator" w:id="0">
    <w:p w:rsidR="00000000" w:rsidRDefault="00D2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1C4F">
      <w:r>
        <w:rPr>
          <w:color w:val="000000"/>
        </w:rPr>
        <w:separator/>
      </w:r>
    </w:p>
  </w:footnote>
  <w:footnote w:type="continuationSeparator" w:id="0">
    <w:p w:rsidR="00000000" w:rsidRDefault="00D21C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83" w:rsidRDefault="00D21C4F">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94DE1"/>
    <w:rsid w:val="00A94DE1"/>
    <w:rsid w:val="00D2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9CFE"/>
  <w15:docId w15:val="{9E9A5EEC-AD41-475D-9F24-874CCCC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basedOn w:val="Standard"/>
    <w:next w:val="Standard"/>
    <w:pPr>
      <w:keepNext/>
      <w:overflowPunct w:val="0"/>
      <w:autoSpaceDE w:val="0"/>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200" w:line="276" w:lineRule="auto"/>
    </w:pPr>
    <w:rPr>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ConsPlusNormal">
    <w:name w:val="ConsPlusNormal"/>
    <w:pPr>
      <w:suppressAutoHyphens/>
    </w:pPr>
    <w:rPr>
      <w:rFonts w:eastAsia="Times New Roman" w:cs="Calibri"/>
      <w:szCs w:val="20"/>
    </w:rPr>
  </w:style>
  <w:style w:type="paragraph" w:customStyle="1" w:styleId="ConsPlusNonformat">
    <w:name w:val="ConsPlusNonformat"/>
    <w:pPr>
      <w:suppressAutoHyphens/>
    </w:pPr>
    <w:rPr>
      <w:rFonts w:ascii="Courier New" w:eastAsia="Times New Roman" w:hAnsi="Courier New" w:cs="Courier New"/>
      <w:sz w:val="20"/>
      <w:szCs w:val="20"/>
    </w:rPr>
  </w:style>
  <w:style w:type="paragraph" w:customStyle="1" w:styleId="ConsPlusTitle">
    <w:name w:val="ConsPlusTitle"/>
    <w:pPr>
      <w:suppressAutoHyphens/>
    </w:pPr>
    <w:rPr>
      <w:rFonts w:eastAsia="Times New Roman" w:cs="Calibri"/>
      <w:b/>
      <w:szCs w:val="20"/>
    </w:rPr>
  </w:style>
  <w:style w:type="paragraph" w:customStyle="1" w:styleId="ConsPlusCell">
    <w:name w:val="ConsPlusCell"/>
    <w:pPr>
      <w:suppressAutoHyphens/>
    </w:pPr>
    <w:rPr>
      <w:rFonts w:ascii="Courier New" w:eastAsia="Times New Roman" w:hAnsi="Courier New" w:cs="Courier New"/>
      <w:sz w:val="20"/>
      <w:szCs w:val="20"/>
    </w:rPr>
  </w:style>
  <w:style w:type="paragraph" w:customStyle="1" w:styleId="ConsPlusDocList">
    <w:name w:val="ConsPlusDocList"/>
    <w:pPr>
      <w:suppressAutoHyphens/>
    </w:pPr>
    <w:rPr>
      <w:rFonts w:ascii="Courier New" w:eastAsia="Times New Roman" w:hAnsi="Courier New" w:cs="Courier New"/>
      <w:sz w:val="20"/>
      <w:szCs w:val="20"/>
    </w:rPr>
  </w:style>
  <w:style w:type="paragraph" w:customStyle="1" w:styleId="ConsPlusTitlePage">
    <w:name w:val="ConsPlusTitlePage"/>
    <w:pPr>
      <w:suppressAutoHyphens/>
    </w:pPr>
    <w:rPr>
      <w:rFonts w:ascii="Tahoma" w:eastAsia="Times New Roman" w:hAnsi="Tahoma" w:cs="Tahoma"/>
      <w:sz w:val="20"/>
      <w:szCs w:val="20"/>
    </w:rPr>
  </w:style>
  <w:style w:type="paragraph" w:customStyle="1" w:styleId="ConsPlusJurTerm">
    <w:name w:val="ConsPlusJurTerm"/>
    <w:pPr>
      <w:suppressAutoHyphens/>
    </w:pPr>
    <w:rPr>
      <w:rFonts w:ascii="Tahoma" w:eastAsia="Times New Roman" w:hAnsi="Tahoma" w:cs="Tahoma"/>
      <w:sz w:val="26"/>
      <w:szCs w:val="20"/>
    </w:rPr>
  </w:style>
  <w:style w:type="paragraph" w:customStyle="1" w:styleId="ConsPlusTextList">
    <w:name w:val="ConsPlusTextList"/>
    <w:pPr>
      <w:suppressAutoHyphens/>
    </w:pPr>
    <w:rPr>
      <w:rFonts w:ascii="Arial" w:eastAsia="Times New Roman" w:hAnsi="Arial" w:cs="Arial"/>
      <w:sz w:val="20"/>
      <w:szCs w:val="20"/>
    </w:rPr>
  </w:style>
  <w:style w:type="paragraph" w:styleId="a5">
    <w:name w:val="Balloon Text"/>
    <w:basedOn w:val="Standard"/>
    <w:pPr>
      <w:spacing w:after="0" w:line="240" w:lineRule="auto"/>
    </w:pPr>
    <w:rPr>
      <w:rFonts w:ascii="Tahoma" w:hAnsi="Tahoma" w:cs="Tahoma"/>
      <w:sz w:val="16"/>
      <w:szCs w:val="16"/>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customStyle="1" w:styleId="a8">
    <w:name w:val="Нормальный (таблица)"/>
    <w:basedOn w:val="Standard"/>
    <w:pPr>
      <w:widowControl w:val="0"/>
      <w:spacing w:after="0" w:line="240" w:lineRule="auto"/>
      <w:jc w:val="both"/>
    </w:pPr>
    <w:rPr>
      <w:rFonts w:ascii="Times New Roman CYR" w:hAnsi="Times New Roman CYR"/>
      <w:sz w:val="24"/>
      <w:szCs w:val="24"/>
      <w:lang w:eastAsia="ru-RU"/>
    </w:rPr>
  </w:style>
  <w:style w:type="paragraph" w:customStyle="1" w:styleId="s16">
    <w:name w:val="s_16"/>
    <w:basedOn w:val="Standard"/>
    <w:pPr>
      <w:spacing w:before="28" w:after="100" w:line="240" w:lineRule="auto"/>
    </w:pPr>
    <w:rPr>
      <w:rFonts w:ascii="Times New Roman" w:eastAsia="Times New Roman" w:hAnsi="Times New Roman"/>
      <w:sz w:val="24"/>
      <w:szCs w:val="24"/>
      <w:lang w:eastAsia="ru-RU"/>
    </w:rPr>
  </w:style>
  <w:style w:type="paragraph" w:customStyle="1" w:styleId="s1">
    <w:name w:val="s_1"/>
    <w:basedOn w:val="Standard"/>
    <w:pPr>
      <w:spacing w:before="28" w:after="100" w:line="240" w:lineRule="auto"/>
    </w:pPr>
    <w:rPr>
      <w:rFonts w:ascii="Times New Roman" w:eastAsia="Times New Roman" w:hAnsi="Times New Roman"/>
      <w:sz w:val="24"/>
      <w:szCs w:val="24"/>
      <w:lang w:eastAsia="ru-RU"/>
    </w:rPr>
  </w:style>
  <w:style w:type="paragraph" w:customStyle="1" w:styleId="TableContents">
    <w:name w:val="Table Contents"/>
    <w:basedOn w:val="Standard"/>
    <w:pPr>
      <w:suppressLineNumbers/>
    </w:pPr>
  </w:style>
  <w:style w:type="character" w:customStyle="1" w:styleId="a9">
    <w:name w:val="Текст выноски Знак"/>
    <w:basedOn w:val="a0"/>
    <w:rPr>
      <w:rFonts w:ascii="Tahoma" w:hAnsi="Tahoma" w:cs="Tahoma"/>
      <w:sz w:val="16"/>
      <w:szCs w:val="16"/>
    </w:rPr>
  </w:style>
  <w:style w:type="character" w:customStyle="1" w:styleId="Internetlink">
    <w:name w:val="Internet link"/>
    <w:basedOn w:val="a0"/>
    <w:rPr>
      <w:rFonts w:cs="Times New Roman"/>
      <w:color w:val="0000FF"/>
      <w:u w:val="single"/>
    </w:rPr>
  </w:style>
  <w:style w:type="character" w:customStyle="1" w:styleId="aa">
    <w:name w:val="Верхний колонтитул Знак"/>
    <w:basedOn w:val="a0"/>
    <w:rPr>
      <w:rFonts w:cs="Times New Roman"/>
    </w:rPr>
  </w:style>
  <w:style w:type="character" w:customStyle="1" w:styleId="ab">
    <w:name w:val="Нижний колонтитул Знак"/>
    <w:basedOn w:val="a0"/>
    <w:rPr>
      <w:rFonts w:cs="Times New Roman"/>
    </w:rPr>
  </w:style>
  <w:style w:type="character" w:styleId="ac">
    <w:name w:val="FollowedHyperlink"/>
    <w:basedOn w:val="a0"/>
    <w:rPr>
      <w:color w:val="800080"/>
      <w:u w:val="single"/>
    </w:rPr>
  </w:style>
  <w:style w:type="character" w:customStyle="1" w:styleId="1">
    <w:name w:val="Верхний колонтитул Знак1"/>
    <w:basedOn w:val="a0"/>
  </w:style>
  <w:style w:type="character" w:customStyle="1" w:styleId="10">
    <w:name w:val="Нижний колонтитул Знак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Par113" TargetMode="External"/><Relationship Id="rId21" Type="http://schemas.openxmlformats.org/officeDocument/2006/relationships/hyperlink" Target="#Par261" TargetMode="External"/><Relationship Id="rId42" Type="http://schemas.openxmlformats.org/officeDocument/2006/relationships/hyperlink" Target="#Par205" TargetMode="External"/><Relationship Id="rId47" Type="http://schemas.openxmlformats.org/officeDocument/2006/relationships/hyperlink" Target="http://login.consultant.ru/link/?req=doc&amp;base=RZB&amp;n=149911&amp;date=23.12.2020" TargetMode="External"/><Relationship Id="rId63" Type="http://schemas.openxmlformats.org/officeDocument/2006/relationships/hyperlink" Target="http://login.consultant.ru/link/?req=doc&amp;base=RZB&amp;n=149911&amp;date=23.12.2020" TargetMode="External"/><Relationship Id="rId68" Type="http://schemas.openxmlformats.org/officeDocument/2006/relationships/hyperlink" Target="http://login.consultant.ru/link/?req=doc&amp;base=RZB&amp;n=349864&amp;date=23.12.2020&amp;dst=100134&amp;fld=134" TargetMode="External"/><Relationship Id="rId84" Type="http://schemas.openxmlformats.org/officeDocument/2006/relationships/hyperlink" Target="#Par738" TargetMode="External"/><Relationship Id="rId89" Type="http://schemas.openxmlformats.org/officeDocument/2006/relationships/hyperlink" Target="http://login.consultant.ru/link/?req=doc&amp;base=RZB&amp;n=348120&amp;date=23.12.2020" TargetMode="External"/><Relationship Id="rId16" Type="http://schemas.openxmlformats.org/officeDocument/2006/relationships/hyperlink" Target="consultantplus://offline/ref=F8A6E6DB7C8CDCBB67B215F3EA273895B1F4C5A0F2F8C0713ED1510BA58B406B7B407C8E2C11685019P5F" TargetMode="External"/><Relationship Id="rId11" Type="http://schemas.openxmlformats.org/officeDocument/2006/relationships/hyperlink" Target="#Par61" TargetMode="External"/><Relationship Id="rId32" Type="http://schemas.openxmlformats.org/officeDocument/2006/relationships/hyperlink" Target="#Par92" TargetMode="External"/><Relationship Id="rId37" Type="http://schemas.openxmlformats.org/officeDocument/2006/relationships/hyperlink" Target="#Par571" TargetMode="External"/><Relationship Id="rId53" Type="http://schemas.openxmlformats.org/officeDocument/2006/relationships/hyperlink" Target="http://login.consultant.ru/link/?req=doc&amp;base=RZB&amp;n=348120&amp;date=23.12.2020" TargetMode="External"/><Relationship Id="rId58" Type="http://schemas.openxmlformats.org/officeDocument/2006/relationships/hyperlink" Target="#Par315" TargetMode="External"/><Relationship Id="rId74" Type="http://schemas.openxmlformats.org/officeDocument/2006/relationships/hyperlink" Target="http://login.consultant.ru/link/?req=doc&amp;base=RZB&amp;n=362627&amp;date=23.12.2020&amp;dst=101477&amp;fld=134" TargetMode="External"/><Relationship Id="rId79" Type="http://schemas.openxmlformats.org/officeDocument/2006/relationships/hyperlink" Target="http://login.consultant.ru/link/?req=doc&amp;base=RZB&amp;n=362627&amp;date=23.12.2020&amp;dst=102021&amp;fld=134" TargetMode="External"/><Relationship Id="rId102" Type="http://schemas.openxmlformats.org/officeDocument/2006/relationships/hyperlink" Target="http://login.consultant.ru/link/?req=doc&amp;base=RZB&amp;n=149911&amp;date=23.12.2020" TargetMode="External"/><Relationship Id="rId5" Type="http://schemas.openxmlformats.org/officeDocument/2006/relationships/endnotes" Target="endnotes.xml"/><Relationship Id="rId90" Type="http://schemas.openxmlformats.org/officeDocument/2006/relationships/hyperlink" Target="#Par738" TargetMode="External"/><Relationship Id="rId95" Type="http://schemas.openxmlformats.org/officeDocument/2006/relationships/hyperlink" Target="#Par883" TargetMode="External"/><Relationship Id="rId22" Type="http://schemas.openxmlformats.org/officeDocument/2006/relationships/hyperlink" Target="#Par101" TargetMode="External"/><Relationship Id="rId27" Type="http://schemas.openxmlformats.org/officeDocument/2006/relationships/hyperlink" Target="#Par1341" TargetMode="External"/><Relationship Id="rId43" Type="http://schemas.openxmlformats.org/officeDocument/2006/relationships/hyperlink" Target="#Par198" TargetMode="External"/><Relationship Id="rId48" Type="http://schemas.openxmlformats.org/officeDocument/2006/relationships/hyperlink" Target="#Par315" TargetMode="External"/><Relationship Id="rId64" Type="http://schemas.openxmlformats.org/officeDocument/2006/relationships/hyperlink" Target="http://login.consultant.ru/link/?req=doc&amp;base=RZB&amp;n=149911&amp;date=23.12.2020" TargetMode="External"/><Relationship Id="rId69" Type="http://schemas.openxmlformats.org/officeDocument/2006/relationships/hyperlink" Target="http://login.consultant.ru/link/?req=doc&amp;base=RZB&amp;n=23886&amp;date=23.12.2020&amp;dst=101670&amp;fld=134" TargetMode="External"/><Relationship Id="rId80" Type="http://schemas.openxmlformats.org/officeDocument/2006/relationships/hyperlink" Target="http://login.consultant.ru/link/?req=doc&amp;base=RZB&amp;n=23886&amp;date=23.12.2020&amp;dst=101670&amp;fld=134" TargetMode="External"/><Relationship Id="rId85" Type="http://schemas.openxmlformats.org/officeDocument/2006/relationships/hyperlink" Target="#Par738" TargetMode="External"/><Relationship Id="rId12" Type="http://schemas.openxmlformats.org/officeDocument/2006/relationships/hyperlink" Target="#Par159" TargetMode="External"/><Relationship Id="rId17" Type="http://schemas.openxmlformats.org/officeDocument/2006/relationships/hyperlink" Target="#Par549" TargetMode="External"/><Relationship Id="rId33" Type="http://schemas.openxmlformats.org/officeDocument/2006/relationships/hyperlink" Target="#Par164" TargetMode="External"/><Relationship Id="rId38" Type="http://schemas.openxmlformats.org/officeDocument/2006/relationships/hyperlink" Target="#Par441" TargetMode="External"/><Relationship Id="rId59" Type="http://schemas.openxmlformats.org/officeDocument/2006/relationships/hyperlink" Target="#Par315" TargetMode="External"/><Relationship Id="rId103" Type="http://schemas.openxmlformats.org/officeDocument/2006/relationships/hyperlink" Target="http://login.consultant.ru/link/?req=doc&amp;base=RZB&amp;n=149911&amp;date=23.12.2020" TargetMode="External"/><Relationship Id="rId20" Type="http://schemas.openxmlformats.org/officeDocument/2006/relationships/hyperlink" Target="#Par61" TargetMode="External"/><Relationship Id="rId41" Type="http://schemas.openxmlformats.org/officeDocument/2006/relationships/hyperlink" Target="#Par142" TargetMode="External"/><Relationship Id="rId54" Type="http://schemas.openxmlformats.org/officeDocument/2006/relationships/hyperlink" Target="http://login.consultant.ru/link/?req=doc&amp;base=RZB&amp;n=348120&amp;date=23.12.2020" TargetMode="External"/><Relationship Id="rId62" Type="http://schemas.openxmlformats.org/officeDocument/2006/relationships/hyperlink" Target="#Par376" TargetMode="External"/><Relationship Id="rId70" Type="http://schemas.openxmlformats.org/officeDocument/2006/relationships/hyperlink" Target="http://login.consultant.ru/link/?req=doc&amp;base=RZB&amp;n=349864&amp;date=23.12.2020&amp;dst=100134&amp;fld=134" TargetMode="External"/><Relationship Id="rId75" Type="http://schemas.openxmlformats.org/officeDocument/2006/relationships/hyperlink" Target="http://login.consultant.ru/link/?req=doc&amp;base=RZB&amp;n=362627&amp;date=23.12.2020&amp;dst=102365&amp;fld=134" TargetMode="External"/><Relationship Id="rId83" Type="http://schemas.openxmlformats.org/officeDocument/2006/relationships/hyperlink" Target="#Par738" TargetMode="External"/><Relationship Id="rId88" Type="http://schemas.openxmlformats.org/officeDocument/2006/relationships/hyperlink" Target="http://login.consultant.ru/link/?req=doc&amp;base=RZB&amp;n=348120&amp;date=23.12.2020" TargetMode="External"/><Relationship Id="rId91" Type="http://schemas.openxmlformats.org/officeDocument/2006/relationships/hyperlink" Target="#Par738" TargetMode="External"/><Relationship Id="rId96" Type="http://schemas.openxmlformats.org/officeDocument/2006/relationships/hyperlink" Target="#Par859"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P232" TargetMode="External"/><Relationship Id="rId23" Type="http://schemas.openxmlformats.org/officeDocument/2006/relationships/hyperlink" Target="#Par95" TargetMode="External"/><Relationship Id="rId28" Type="http://schemas.openxmlformats.org/officeDocument/2006/relationships/hyperlink" Target="http://login.consultant.ru/link/?req=doc&amp;base=RZB&amp;n=355977&amp;date=23.12.2020&amp;dst=3801&amp;fld=134" TargetMode="External"/><Relationship Id="rId36" Type="http://schemas.openxmlformats.org/officeDocument/2006/relationships/hyperlink" Target="#Par558" TargetMode="External"/><Relationship Id="rId49" Type="http://schemas.openxmlformats.org/officeDocument/2006/relationships/hyperlink" Target="#Par315" TargetMode="External"/><Relationship Id="rId57" Type="http://schemas.openxmlformats.org/officeDocument/2006/relationships/hyperlink" Target="#Par344" TargetMode="External"/><Relationship Id="rId106" Type="http://schemas.openxmlformats.org/officeDocument/2006/relationships/theme" Target="theme/theme1.xml"/><Relationship Id="rId10" Type="http://schemas.openxmlformats.org/officeDocument/2006/relationships/hyperlink" Target="#Par441" TargetMode="External"/><Relationship Id="rId31" Type="http://schemas.openxmlformats.org/officeDocument/2006/relationships/hyperlink" Target="#Par92" TargetMode="External"/><Relationship Id="rId44" Type="http://schemas.openxmlformats.org/officeDocument/2006/relationships/hyperlink" Target="#Par827" TargetMode="External"/><Relationship Id="rId52" Type="http://schemas.openxmlformats.org/officeDocument/2006/relationships/hyperlink" Target="#Par331" TargetMode="External"/><Relationship Id="rId60" Type="http://schemas.openxmlformats.org/officeDocument/2006/relationships/hyperlink" Target="#Par315" TargetMode="External"/><Relationship Id="rId65" Type="http://schemas.openxmlformats.org/officeDocument/2006/relationships/hyperlink" Target="http://login.consultant.ru/link/?req=doc&amp;base=RZB&amp;n=348120&amp;date=23.12.2020" TargetMode="External"/><Relationship Id="rId73" Type="http://schemas.openxmlformats.org/officeDocument/2006/relationships/hyperlink" Target="http://login.consultant.ru/link/?req=doc&amp;base=RZB&amp;n=362627&amp;date=23.12.2020&amp;dst=101374&amp;fld=134" TargetMode="External"/><Relationship Id="rId78" Type="http://schemas.openxmlformats.org/officeDocument/2006/relationships/hyperlink" Target="#Par645" TargetMode="External"/><Relationship Id="rId81" Type="http://schemas.openxmlformats.org/officeDocument/2006/relationships/hyperlink" Target="http://login.consultant.ru/link/?req=doc&amp;base=RZB&amp;n=149911&amp;date=23.12.2020" TargetMode="External"/><Relationship Id="rId86" Type="http://schemas.openxmlformats.org/officeDocument/2006/relationships/hyperlink" Target="http://login.consultant.ru/link/?req=doc&amp;base=RZB&amp;n=348120&amp;date=23.12.2020" TargetMode="External"/><Relationship Id="rId94" Type="http://schemas.openxmlformats.org/officeDocument/2006/relationships/hyperlink" Target="#Par877" TargetMode="External"/><Relationship Id="rId99" Type="http://schemas.openxmlformats.org/officeDocument/2006/relationships/hyperlink" Target="#Par1190" TargetMode="External"/><Relationship Id="rId101" Type="http://schemas.openxmlformats.org/officeDocument/2006/relationships/hyperlink" Target="http://login.consultant.ru/link/?req=doc&amp;base=RZB&amp;n=149911&amp;date=23.12.2020" TargetMode="External"/><Relationship Id="rId4" Type="http://schemas.openxmlformats.org/officeDocument/2006/relationships/footnotes" Target="footnotes.xml"/><Relationship Id="rId9" Type="http://schemas.openxmlformats.org/officeDocument/2006/relationships/hyperlink" Target="#Par261" TargetMode="External"/><Relationship Id="rId13" Type="http://schemas.openxmlformats.org/officeDocument/2006/relationships/hyperlink" Target="#Par546" TargetMode="External"/><Relationship Id="rId18" Type="http://schemas.openxmlformats.org/officeDocument/2006/relationships/hyperlink" Target="#Par652" TargetMode="External"/><Relationship Id="rId39" Type="http://schemas.openxmlformats.org/officeDocument/2006/relationships/hyperlink" Target="#Par163" TargetMode="External"/><Relationship Id="rId34" Type="http://schemas.openxmlformats.org/officeDocument/2006/relationships/hyperlink" Target="#Par168" TargetMode="External"/><Relationship Id="rId50" Type="http://schemas.openxmlformats.org/officeDocument/2006/relationships/hyperlink" Target="#Par315" TargetMode="External"/><Relationship Id="rId55" Type="http://schemas.openxmlformats.org/officeDocument/2006/relationships/hyperlink" Target="http://login.consultant.ru/link/?req=doc&amp;base=RZB&amp;n=348120&amp;date=23.12.2020" TargetMode="External"/><Relationship Id="rId76" Type="http://schemas.openxmlformats.org/officeDocument/2006/relationships/hyperlink" Target="http://login.consultant.ru/link/?req=doc&amp;base=RZB&amp;n=362627&amp;date=23.12.2020&amp;dst=102365&amp;fld=134" TargetMode="External"/><Relationship Id="rId97" Type="http://schemas.openxmlformats.org/officeDocument/2006/relationships/hyperlink" Target="#Par883" TargetMode="External"/><Relationship Id="rId104" Type="http://schemas.openxmlformats.org/officeDocument/2006/relationships/header" Target="header1.xml"/><Relationship Id="rId7" Type="http://schemas.openxmlformats.org/officeDocument/2006/relationships/hyperlink" Target="#Par37" TargetMode="External"/><Relationship Id="rId71" Type="http://schemas.openxmlformats.org/officeDocument/2006/relationships/hyperlink" Target="http://login.consultant.ru/link/?req=doc&amp;base=RZB&amp;n=349864&amp;date=23.12.2020&amp;dst=100134&amp;fld=134" TargetMode="External"/><Relationship Id="rId92" Type="http://schemas.openxmlformats.org/officeDocument/2006/relationships/hyperlink" Target="http://login.consultant.ru/link/?req=doc&amp;base=RZB&amp;n=149911&amp;date=23.12.2020" TargetMode="External"/><Relationship Id="rId2" Type="http://schemas.openxmlformats.org/officeDocument/2006/relationships/settings" Target="settings.xml"/><Relationship Id="rId29" Type="http://schemas.openxmlformats.org/officeDocument/2006/relationships/hyperlink" Target="http://login.consultant.ru/link/?req=doc&amp;base=RZB&amp;n=355977&amp;date=23.12.2020&amp;dst=6132&amp;fld=134" TargetMode="External"/><Relationship Id="rId24" Type="http://schemas.openxmlformats.org/officeDocument/2006/relationships/hyperlink" Target="#Par113" TargetMode="External"/><Relationship Id="rId40" Type="http://schemas.openxmlformats.org/officeDocument/2006/relationships/hyperlink" Target="#Par142" TargetMode="External"/><Relationship Id="rId45" Type="http://schemas.openxmlformats.org/officeDocument/2006/relationships/hyperlink" Target="#Par1144" TargetMode="External"/><Relationship Id="rId66" Type="http://schemas.openxmlformats.org/officeDocument/2006/relationships/hyperlink" Target="http://login.consultant.ru/link/?req=doc&amp;base=RZB&amp;n=23886&amp;date=23.12.2020&amp;dst=101670&amp;fld=134" TargetMode="External"/><Relationship Id="rId87" Type="http://schemas.openxmlformats.org/officeDocument/2006/relationships/hyperlink" Target="http://login.consultant.ru/link/?req=doc&amp;base=RZB&amp;n=348120&amp;date=23.12.2020" TargetMode="External"/><Relationship Id="rId61" Type="http://schemas.openxmlformats.org/officeDocument/2006/relationships/hyperlink" Target="#Par373" TargetMode="External"/><Relationship Id="rId82" Type="http://schemas.openxmlformats.org/officeDocument/2006/relationships/hyperlink" Target="http://login.consultant.ru/link/?req=doc&amp;base=RZB&amp;n=149911&amp;date=23.12.2020" TargetMode="External"/><Relationship Id="rId19" Type="http://schemas.openxmlformats.org/officeDocument/2006/relationships/hyperlink" Target="#Par633" TargetMode="External"/><Relationship Id="rId14" Type="http://schemas.openxmlformats.org/officeDocument/2006/relationships/hyperlink" Target="#Par547" TargetMode="External"/><Relationship Id="rId30" Type="http://schemas.openxmlformats.org/officeDocument/2006/relationships/hyperlink" Target="#Par694" TargetMode="External"/><Relationship Id="rId35" Type="http://schemas.openxmlformats.org/officeDocument/2006/relationships/hyperlink" Target="http://login.consultant.ru/link/?req=doc&amp;base=RZB&amp;n=355977&amp;date=23.12.2020&amp;dst=2589&amp;fld=134" TargetMode="External"/><Relationship Id="rId56" Type="http://schemas.openxmlformats.org/officeDocument/2006/relationships/hyperlink" Target="#Par340" TargetMode="External"/><Relationship Id="rId77" Type="http://schemas.openxmlformats.org/officeDocument/2006/relationships/hyperlink" Target="#Par557" TargetMode="External"/><Relationship Id="rId100" Type="http://schemas.openxmlformats.org/officeDocument/2006/relationships/hyperlink" Target="http://login.consultant.ru/link/?req=doc&amp;base=RZB&amp;n=149911&amp;date=23.12.2020" TargetMode="External"/><Relationship Id="rId105" Type="http://schemas.openxmlformats.org/officeDocument/2006/relationships/fontTable" Target="fontTable.xml"/><Relationship Id="rId8" Type="http://schemas.openxmlformats.org/officeDocument/2006/relationships/hyperlink" Target="http://login.consultant.ru/link/?req=doc&amp;base=RZB&amp;n=355977&amp;date=23.12.2020&amp;dst=6025&amp;fld=134" TargetMode="External"/><Relationship Id="rId51" Type="http://schemas.openxmlformats.org/officeDocument/2006/relationships/hyperlink" Target="#Par331" TargetMode="External"/><Relationship Id="rId72" Type="http://schemas.openxmlformats.org/officeDocument/2006/relationships/hyperlink" Target="http://login.consultant.ru/link/?req=doc&amp;base=RZB&amp;n=362627&amp;date=23.12.2020&amp;dst=101878&amp;fld=134" TargetMode="External"/><Relationship Id="rId93" Type="http://schemas.openxmlformats.org/officeDocument/2006/relationships/hyperlink" Target="http://login.consultant.ru/link/?req=doc&amp;base=RZB&amp;n=149911&amp;date=23.12.2020" TargetMode="External"/><Relationship Id="rId98" Type="http://schemas.openxmlformats.org/officeDocument/2006/relationships/hyperlink" Target="#Par1188" TargetMode="External"/><Relationship Id="rId3" Type="http://schemas.openxmlformats.org/officeDocument/2006/relationships/webSettings" Target="webSettings.xml"/><Relationship Id="rId25" Type="http://schemas.openxmlformats.org/officeDocument/2006/relationships/hyperlink" Target="#Par95" TargetMode="External"/><Relationship Id="rId46" Type="http://schemas.openxmlformats.org/officeDocument/2006/relationships/hyperlink" Target="http://login.consultant.ru/link/?req=doc&amp;base=RZB&amp;n=149911&amp;date=23.12.2020" TargetMode="External"/><Relationship Id="rId67" Type="http://schemas.openxmlformats.org/officeDocument/2006/relationships/hyperlink" Target="http://login.consultant.ru/link/?req=doc&amp;base=RZB&amp;n=349864&amp;date=23.12.2020&amp;dst=100134&amp;f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18532</Words>
  <Characters>105633</Characters>
  <Application>Microsoft Office Word</Application>
  <DocSecurity>4</DocSecurity>
  <Lines>880</Lines>
  <Paragraphs>247</Paragraphs>
  <ScaleCrop>false</ScaleCrop>
  <Company/>
  <LinksUpToDate>false</LinksUpToDate>
  <CharactersWithSpaces>123918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Sobina Elena</cp:lastModifiedBy>
  <cp:revision>2</cp:revision>
  <cp:lastPrinted>2024-01-29T11:32:00Z</cp:lastPrinted>
  <dcterms:created xsi:type="dcterms:W3CDTF">2024-03-26T09:26:00Z</dcterms:created>
  <dcterms:modified xsi:type="dcterms:W3CDTF">2024-03-26T09:26:00Z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УФК по Курской области</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