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45" w:rsidRDefault="00DE5C45" w:rsidP="00DE5C4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 20 » февраля 2021г. № 114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разработке проекта о внесении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</w:t>
      </w:r>
      <w:r>
        <w:rPr>
          <w:rFonts w:ascii="Tahoma" w:hAnsi="Tahoma" w:cs="Tahoma"/>
          <w:color w:val="000000"/>
          <w:sz w:val="18"/>
          <w:szCs w:val="18"/>
          <w:u w:val="single"/>
        </w:rPr>
        <w:t> 20 </w:t>
      </w:r>
      <w:r>
        <w:rPr>
          <w:rFonts w:ascii="Tahoma" w:hAnsi="Tahoma" w:cs="Tahoma"/>
          <w:color w:val="000000"/>
          <w:sz w:val="18"/>
          <w:szCs w:val="18"/>
        </w:rPr>
        <w:t>» </w:t>
      </w:r>
      <w:r>
        <w:rPr>
          <w:rFonts w:ascii="Tahoma" w:hAnsi="Tahoma" w:cs="Tahoma"/>
          <w:color w:val="000000"/>
          <w:sz w:val="18"/>
          <w:szCs w:val="18"/>
          <w:u w:val="single"/>
        </w:rPr>
        <w:t>февраля </w:t>
      </w:r>
      <w:r>
        <w:rPr>
          <w:rFonts w:ascii="Tahoma" w:hAnsi="Tahoma" w:cs="Tahoma"/>
          <w:color w:val="000000"/>
          <w:sz w:val="18"/>
          <w:szCs w:val="18"/>
        </w:rPr>
        <w:t>20</w:t>
      </w:r>
      <w:r>
        <w:rPr>
          <w:rFonts w:ascii="Tahoma" w:hAnsi="Tahoma" w:cs="Tahoma"/>
          <w:color w:val="000000"/>
          <w:sz w:val="18"/>
          <w:szCs w:val="18"/>
          <w:u w:val="single"/>
        </w:rPr>
        <w:t>21</w:t>
      </w:r>
      <w:r>
        <w:rPr>
          <w:rFonts w:ascii="Tahoma" w:hAnsi="Tahoma" w:cs="Tahoma"/>
          <w:color w:val="000000"/>
          <w:sz w:val="18"/>
          <w:szCs w:val="18"/>
        </w:rPr>
        <w:t>г. № 114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разработке проекта о внесении изменений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Правила землепользования и застройки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устойчивого развития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29.12.2020г. №468-ФЗ «О внесении изменений в Градостроительный кодекс Российской Федерации и отдельные законодательные акты Российской Федерации», Уставом муниципального района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1.Комиссии по подготовке проекта правил землепользования и застройки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разработать проект о внесении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с учетом изменений, внесенных в Градостроительный кодекс РФ.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2.Установить порядок и сроки проведения работ по подготовке проекта о внесении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согласно, приложению к настоящему постановлению.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Летошникова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Ю.В.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4. Постановление вступает в силу со дня его подписания.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                                                            Ю.И. Астахов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   Приложение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                                           к постановлению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         Курской области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                          от « 20 » февраля 2021 года №114 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и сроки проведения работ по подготовке проекта о внесении изменений в  Правила землепользования и застройки муниципального образования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5805"/>
        <w:gridCol w:w="2655"/>
      </w:tblGrid>
      <w:tr w:rsidR="00DE5C45" w:rsidTr="00DE5C4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</w:tr>
      <w:tr w:rsidR="00DE5C45" w:rsidTr="00DE5C4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проекта о внесении изменений в Правила землепользования и застройки муниципального образования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 2021 года</w:t>
            </w:r>
          </w:p>
        </w:tc>
      </w:tr>
      <w:tr w:rsidR="00DE5C45" w:rsidTr="00DE5C4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Рассмотрение на комиссии по подготовке проекта правил </w:t>
            </w:r>
            <w:r>
              <w:rPr>
                <w:sz w:val="18"/>
                <w:szCs w:val="18"/>
              </w:rPr>
              <w:lastRenderedPageBreak/>
              <w:t xml:space="preserve">землепользования и застройки муниципальных образований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подготовленного проекта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Апрель 2021 года</w:t>
            </w:r>
          </w:p>
        </w:tc>
      </w:tr>
      <w:tr w:rsidR="00DE5C45" w:rsidTr="00DE5C4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на соответствие требованиям технических регламентов и генеральному плану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2021 года</w:t>
            </w:r>
          </w:p>
        </w:tc>
      </w:tr>
      <w:tr w:rsidR="00DE5C45" w:rsidTr="00DE5C4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Принятие решения о проведении публичных слушаний по проекту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 2021года</w:t>
            </w:r>
          </w:p>
        </w:tc>
      </w:tr>
      <w:tr w:rsidR="00DE5C45" w:rsidTr="00DE5C4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публичных слушаний по проекту о внесении изменений в Правила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месяц со дня опубликования проекта о внесении изменений в правила</w:t>
            </w:r>
          </w:p>
        </w:tc>
      </w:tr>
      <w:tr w:rsidR="00DE5C45" w:rsidTr="00DE5C4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предложений и замечаний в комиссию по проекту по результатам публичных слушаний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2021 года</w:t>
            </w:r>
          </w:p>
        </w:tc>
      </w:tr>
      <w:tr w:rsidR="00DE5C45" w:rsidTr="00DE5C4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Внесение изменений в проект по результатам публичных слушаний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E5C45" w:rsidRDefault="00DE5C4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 2021 года</w:t>
            </w:r>
          </w:p>
        </w:tc>
      </w:tr>
    </w:tbl>
    <w:p w:rsidR="00DE5C45" w:rsidRDefault="00DE5C45" w:rsidP="00DE5C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E5C45" w:rsidRDefault="00BB6700" w:rsidP="00DE5C45"/>
    <w:sectPr w:rsidR="00BB6700" w:rsidRPr="00DE5C4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E6C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2913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E5C45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11814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356</cp:revision>
  <cp:lastPrinted>2019-03-04T06:14:00Z</cp:lastPrinted>
  <dcterms:created xsi:type="dcterms:W3CDTF">2019-02-20T10:58:00Z</dcterms:created>
  <dcterms:modified xsi:type="dcterms:W3CDTF">2025-04-14T10:20:00Z</dcterms:modified>
</cp:coreProperties>
</file>