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90" w:rsidRDefault="00142390" w:rsidP="00142390">
      <w:pPr>
        <w:jc w:val="center"/>
        <w:rPr>
          <w:b/>
          <w:bCs/>
          <w:sz w:val="21"/>
          <w:szCs w:val="21"/>
        </w:rPr>
      </w:pPr>
      <w:r>
        <w:rPr>
          <w:b/>
          <w:bCs/>
          <w:sz w:val="21"/>
          <w:szCs w:val="21"/>
        </w:rPr>
        <w:t>проект От ____________ 2020г. №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АДМИНИСТРАЦИЯ</w:t>
      </w:r>
    </w:p>
    <w:p w:rsidR="00142390" w:rsidRDefault="00142390" w:rsidP="00142390">
      <w:pPr>
        <w:pStyle w:val="aa"/>
        <w:spacing w:before="0" w:beforeAutospacing="0" w:after="0" w:afterAutospacing="0"/>
        <w:jc w:val="both"/>
        <w:rPr>
          <w:sz w:val="18"/>
          <w:szCs w:val="18"/>
        </w:rPr>
      </w:pPr>
      <w:r>
        <w:rPr>
          <w:rStyle w:val="ab"/>
          <w:sz w:val="18"/>
          <w:szCs w:val="18"/>
        </w:rPr>
        <w:t>БОЛЬШЕЗМЕИНСКОГО СЕЛЬСОВЕТА</w:t>
      </w:r>
    </w:p>
    <w:p w:rsidR="00142390" w:rsidRDefault="00142390" w:rsidP="00142390">
      <w:pPr>
        <w:pStyle w:val="aa"/>
        <w:spacing w:before="0" w:beforeAutospacing="0" w:after="0" w:afterAutospacing="0"/>
        <w:jc w:val="both"/>
        <w:rPr>
          <w:sz w:val="18"/>
          <w:szCs w:val="18"/>
        </w:rPr>
      </w:pPr>
      <w:r>
        <w:rPr>
          <w:sz w:val="18"/>
          <w:szCs w:val="18"/>
        </w:rPr>
        <w:t>ЩИГРОВСКОГО РАЙОНА КУРСКОЙ ОБЛАСТИ</w:t>
      </w:r>
    </w:p>
    <w:p w:rsidR="00142390" w:rsidRDefault="00142390" w:rsidP="00142390">
      <w:pPr>
        <w:pStyle w:val="aa"/>
        <w:spacing w:before="0" w:beforeAutospacing="0" w:after="0" w:afterAutospacing="0"/>
        <w:jc w:val="both"/>
        <w:rPr>
          <w:sz w:val="18"/>
          <w:szCs w:val="18"/>
        </w:rPr>
      </w:pPr>
      <w:r>
        <w:rPr>
          <w:rStyle w:val="ab"/>
          <w:sz w:val="18"/>
          <w:szCs w:val="18"/>
        </w:rPr>
        <w:t>ПОСТАНОВЛЕНИЕ</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проект</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От ____________ 2020г. №</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Об утверждении  административного</w:t>
      </w:r>
    </w:p>
    <w:p w:rsidR="00142390" w:rsidRDefault="00142390" w:rsidP="00142390">
      <w:pPr>
        <w:pStyle w:val="aa"/>
        <w:spacing w:before="0" w:beforeAutospacing="0" w:after="0" w:afterAutospacing="0"/>
        <w:jc w:val="both"/>
        <w:rPr>
          <w:sz w:val="18"/>
          <w:szCs w:val="18"/>
        </w:rPr>
      </w:pPr>
      <w:r>
        <w:rPr>
          <w:rStyle w:val="ab"/>
          <w:sz w:val="18"/>
          <w:szCs w:val="18"/>
        </w:rPr>
        <w:t>регламента по предоставлению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«Присвоение адресов объектам адресации, изменение,</w:t>
      </w:r>
    </w:p>
    <w:p w:rsidR="00142390" w:rsidRDefault="00142390" w:rsidP="00142390">
      <w:pPr>
        <w:pStyle w:val="aa"/>
        <w:spacing w:before="0" w:beforeAutospacing="0" w:after="0" w:afterAutospacing="0"/>
        <w:jc w:val="both"/>
        <w:rPr>
          <w:sz w:val="18"/>
          <w:szCs w:val="18"/>
        </w:rPr>
      </w:pPr>
      <w:r>
        <w:rPr>
          <w:rStyle w:val="ab"/>
          <w:sz w:val="18"/>
          <w:szCs w:val="18"/>
        </w:rPr>
        <w:t>аннулирование адресов</w:t>
      </w:r>
      <w:r>
        <w:rPr>
          <w:sz w:val="18"/>
          <w:szCs w:val="18"/>
        </w:rPr>
        <w:t>»</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постановляет:</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142390" w:rsidRDefault="00142390" w:rsidP="00142390">
      <w:pPr>
        <w:pStyle w:val="aa"/>
        <w:spacing w:before="0" w:beforeAutospacing="0" w:after="0" w:afterAutospacing="0"/>
        <w:jc w:val="both"/>
        <w:rPr>
          <w:sz w:val="18"/>
          <w:szCs w:val="18"/>
        </w:rPr>
      </w:pPr>
      <w:r>
        <w:rPr>
          <w:sz w:val="18"/>
          <w:szCs w:val="18"/>
        </w:rPr>
        <w:t>2.Постановление Администрации Большезмеинского сельсовета Щигровского района Курской области от 01.02.2019 года №16 «Присвоение адресов объектам адресации, изменение, аннулирование адресов» считать утратившими силу.</w:t>
      </w:r>
    </w:p>
    <w:p w:rsidR="00142390" w:rsidRDefault="00142390" w:rsidP="00142390">
      <w:pPr>
        <w:pStyle w:val="aa"/>
        <w:spacing w:before="0" w:beforeAutospacing="0" w:after="0" w:afterAutospacing="0"/>
        <w:jc w:val="both"/>
        <w:rPr>
          <w:sz w:val="18"/>
          <w:szCs w:val="18"/>
        </w:rPr>
      </w:pPr>
      <w:r>
        <w:rPr>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142390" w:rsidRDefault="00142390" w:rsidP="00142390">
      <w:pPr>
        <w:pStyle w:val="aa"/>
        <w:spacing w:before="0" w:beforeAutospacing="0" w:after="0" w:afterAutospacing="0"/>
        <w:jc w:val="both"/>
        <w:rPr>
          <w:sz w:val="18"/>
          <w:szCs w:val="18"/>
        </w:rPr>
      </w:pPr>
      <w:r>
        <w:rPr>
          <w:sz w:val="18"/>
          <w:szCs w:val="18"/>
        </w:rPr>
        <w:t>4. Постановление  вступает  в силу  со  дня  его обнародования.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Глава Большезмеинского сельсовета                            Л.П.Степанова</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УТВЕРЖДЁН</w:t>
      </w:r>
    </w:p>
    <w:p w:rsidR="00142390" w:rsidRDefault="00142390" w:rsidP="00142390">
      <w:pPr>
        <w:pStyle w:val="aa"/>
        <w:spacing w:before="0" w:beforeAutospacing="0" w:after="0" w:afterAutospacing="0"/>
        <w:jc w:val="both"/>
        <w:rPr>
          <w:sz w:val="18"/>
          <w:szCs w:val="18"/>
        </w:rPr>
      </w:pPr>
      <w:r>
        <w:rPr>
          <w:sz w:val="18"/>
          <w:szCs w:val="18"/>
        </w:rPr>
        <w:t>постановлением Администрации</w:t>
      </w:r>
    </w:p>
    <w:p w:rsidR="00142390" w:rsidRDefault="00142390" w:rsidP="00142390">
      <w:pPr>
        <w:pStyle w:val="aa"/>
        <w:spacing w:before="0" w:beforeAutospacing="0" w:after="0" w:afterAutospacing="0"/>
        <w:jc w:val="both"/>
        <w:rPr>
          <w:sz w:val="18"/>
          <w:szCs w:val="18"/>
        </w:rPr>
      </w:pPr>
      <w:r>
        <w:rPr>
          <w:sz w:val="18"/>
          <w:szCs w:val="18"/>
        </w:rPr>
        <w:t>Большезмеинского сельсовета</w:t>
      </w:r>
    </w:p>
    <w:p w:rsidR="00142390" w:rsidRDefault="00142390" w:rsidP="00142390">
      <w:pPr>
        <w:pStyle w:val="aa"/>
        <w:spacing w:before="0" w:beforeAutospacing="0" w:after="0" w:afterAutospacing="0"/>
        <w:jc w:val="both"/>
        <w:rPr>
          <w:sz w:val="18"/>
          <w:szCs w:val="18"/>
        </w:rPr>
      </w:pPr>
      <w:r>
        <w:rPr>
          <w:sz w:val="18"/>
          <w:szCs w:val="18"/>
        </w:rPr>
        <w:t>Щигровского района</w:t>
      </w:r>
    </w:p>
    <w:p w:rsidR="00142390" w:rsidRDefault="00142390" w:rsidP="00142390">
      <w:pPr>
        <w:pStyle w:val="aa"/>
        <w:spacing w:before="0" w:beforeAutospacing="0" w:after="0" w:afterAutospacing="0"/>
        <w:jc w:val="both"/>
        <w:rPr>
          <w:sz w:val="18"/>
          <w:szCs w:val="18"/>
        </w:rPr>
      </w:pPr>
      <w:r>
        <w:rPr>
          <w:sz w:val="18"/>
          <w:szCs w:val="18"/>
        </w:rPr>
        <w:t>Курской области</w:t>
      </w:r>
    </w:p>
    <w:p w:rsidR="00142390" w:rsidRDefault="00142390" w:rsidP="00142390">
      <w:pPr>
        <w:pStyle w:val="aa"/>
        <w:spacing w:before="0" w:beforeAutospacing="0" w:after="0" w:afterAutospacing="0"/>
        <w:jc w:val="both"/>
        <w:rPr>
          <w:sz w:val="18"/>
          <w:szCs w:val="18"/>
        </w:rPr>
      </w:pPr>
      <w:r>
        <w:rPr>
          <w:sz w:val="18"/>
          <w:szCs w:val="18"/>
        </w:rPr>
        <w:t>От _________________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АДМИНИСТРАТИВНЫЙ РЕГЛАМЕНТ</w:t>
      </w:r>
    </w:p>
    <w:p w:rsidR="00142390" w:rsidRDefault="00142390" w:rsidP="00142390">
      <w:pPr>
        <w:pStyle w:val="aa"/>
        <w:spacing w:before="0" w:beforeAutospacing="0" w:after="0" w:afterAutospacing="0"/>
        <w:jc w:val="both"/>
        <w:rPr>
          <w:sz w:val="18"/>
          <w:szCs w:val="18"/>
        </w:rPr>
      </w:pPr>
      <w:r>
        <w:rPr>
          <w:rStyle w:val="ab"/>
          <w:sz w:val="18"/>
          <w:szCs w:val="18"/>
        </w:rPr>
        <w:t>предоставления  Администрацией Большезмеинского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I. Общие положения</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1.1.  Предмет регулирования административного регламента</w:t>
      </w:r>
    </w:p>
    <w:p w:rsidR="00142390" w:rsidRDefault="00142390" w:rsidP="00142390">
      <w:pPr>
        <w:pStyle w:val="2"/>
        <w:spacing w:before="0"/>
        <w:rPr>
          <w:sz w:val="36"/>
          <w:szCs w:val="36"/>
        </w:rPr>
      </w:pPr>
      <w:r>
        <w:rPr>
          <w:rStyle w:val="ab"/>
          <w:b/>
          <w:bCs/>
        </w:rPr>
        <w:lastRenderedPageBreak/>
        <w:t> </w:t>
      </w:r>
    </w:p>
    <w:p w:rsidR="00142390" w:rsidRDefault="00142390" w:rsidP="00142390">
      <w:pPr>
        <w:pStyle w:val="2"/>
        <w:spacing w:before="0"/>
      </w:pPr>
      <w:r>
        <w:t>Административный  регламент  предоставления Администрацией  Большезмеинского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1.2.  Круг заявителей</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42390" w:rsidRDefault="00142390" w:rsidP="00142390">
      <w:pPr>
        <w:pStyle w:val="aa"/>
        <w:spacing w:before="0" w:beforeAutospacing="0" w:after="0" w:afterAutospacing="0"/>
        <w:jc w:val="both"/>
        <w:rPr>
          <w:sz w:val="18"/>
          <w:szCs w:val="18"/>
        </w:rPr>
      </w:pPr>
      <w:r>
        <w:rPr>
          <w:sz w:val="18"/>
          <w:szCs w:val="18"/>
        </w:rPr>
        <w:t>а) право хозяйственного ведения;</w:t>
      </w:r>
    </w:p>
    <w:p w:rsidR="00142390" w:rsidRDefault="00142390" w:rsidP="00142390">
      <w:pPr>
        <w:pStyle w:val="aa"/>
        <w:spacing w:before="0" w:beforeAutospacing="0" w:after="0" w:afterAutospacing="0"/>
        <w:jc w:val="both"/>
        <w:rPr>
          <w:sz w:val="18"/>
          <w:szCs w:val="18"/>
        </w:rPr>
      </w:pPr>
      <w:r>
        <w:rPr>
          <w:sz w:val="18"/>
          <w:szCs w:val="18"/>
        </w:rPr>
        <w:t>б) право оперативного управления;</w:t>
      </w:r>
    </w:p>
    <w:p w:rsidR="00142390" w:rsidRDefault="00142390" w:rsidP="00142390">
      <w:pPr>
        <w:pStyle w:val="aa"/>
        <w:spacing w:before="0" w:beforeAutospacing="0" w:after="0" w:afterAutospacing="0"/>
        <w:jc w:val="both"/>
        <w:rPr>
          <w:sz w:val="18"/>
          <w:szCs w:val="18"/>
        </w:rPr>
      </w:pPr>
      <w:r>
        <w:rPr>
          <w:sz w:val="18"/>
          <w:szCs w:val="18"/>
        </w:rPr>
        <w:t>в) право пожизненно наследуемого владения;</w:t>
      </w:r>
    </w:p>
    <w:p w:rsidR="00142390" w:rsidRDefault="00142390" w:rsidP="00142390">
      <w:pPr>
        <w:pStyle w:val="aa"/>
        <w:spacing w:before="0" w:beforeAutospacing="0" w:after="0" w:afterAutospacing="0"/>
        <w:jc w:val="both"/>
        <w:rPr>
          <w:sz w:val="18"/>
          <w:szCs w:val="18"/>
        </w:rPr>
      </w:pPr>
      <w:r>
        <w:rPr>
          <w:sz w:val="18"/>
          <w:szCs w:val="18"/>
        </w:rPr>
        <w:t>г) право постоянного (бессрочного) пользования.</w:t>
      </w:r>
    </w:p>
    <w:p w:rsidR="00142390" w:rsidRDefault="00142390" w:rsidP="00142390">
      <w:pPr>
        <w:pStyle w:val="aa"/>
        <w:spacing w:before="0" w:beforeAutospacing="0" w:after="0" w:afterAutospacing="0"/>
        <w:jc w:val="both"/>
        <w:rPr>
          <w:sz w:val="18"/>
          <w:szCs w:val="18"/>
        </w:rPr>
      </w:pPr>
      <w:r>
        <w:rPr>
          <w:sz w:val="18"/>
          <w:szCs w:val="18"/>
        </w:rPr>
        <w:t>1.2.2. С заявлением вправе обратиться </w:t>
      </w:r>
      <w:hyperlink r:id="rId5" w:history="1">
        <w:r>
          <w:rPr>
            <w:rStyle w:val="a7"/>
            <w:color w:val="33A6E3"/>
            <w:sz w:val="18"/>
            <w:szCs w:val="18"/>
          </w:rPr>
          <w:t>представители</w:t>
        </w:r>
      </w:hyperlink>
      <w:r>
        <w:rPr>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42390" w:rsidRDefault="00142390" w:rsidP="00142390">
      <w:pPr>
        <w:pStyle w:val="aa"/>
        <w:spacing w:before="0" w:beforeAutospacing="0" w:after="0" w:afterAutospacing="0"/>
        <w:jc w:val="both"/>
        <w:rPr>
          <w:sz w:val="18"/>
          <w:szCs w:val="18"/>
        </w:rPr>
      </w:pPr>
      <w:r>
        <w:rPr>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7"/>
            <w:color w:val="33A6E3"/>
            <w:sz w:val="18"/>
            <w:szCs w:val="18"/>
          </w:rPr>
          <w:t>законодательством</w:t>
        </w:r>
      </w:hyperlink>
      <w:r>
        <w:rPr>
          <w:sz w:val="18"/>
          <w:szCs w:val="18"/>
        </w:rPr>
        <w:t> Российской Федерации порядке решением общего собрания указанных собственников.</w:t>
      </w:r>
    </w:p>
    <w:p w:rsidR="00142390" w:rsidRDefault="00142390" w:rsidP="00142390">
      <w:pPr>
        <w:pStyle w:val="aa"/>
        <w:spacing w:before="0" w:beforeAutospacing="0" w:after="0" w:afterAutospacing="0"/>
        <w:jc w:val="both"/>
        <w:rPr>
          <w:sz w:val="18"/>
          <w:szCs w:val="18"/>
        </w:rPr>
      </w:pPr>
      <w:r>
        <w:rPr>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Pr>
          <w:rStyle w:val="ac"/>
          <w:sz w:val="18"/>
          <w:szCs w:val="18"/>
        </w:rPr>
        <w:t>.</w:t>
      </w:r>
    </w:p>
    <w:p w:rsidR="00142390" w:rsidRDefault="00142390" w:rsidP="00142390">
      <w:pPr>
        <w:pStyle w:val="aa"/>
        <w:spacing w:before="0" w:beforeAutospacing="0" w:after="0" w:afterAutospacing="0"/>
        <w:jc w:val="both"/>
        <w:rPr>
          <w:sz w:val="18"/>
          <w:szCs w:val="18"/>
        </w:rPr>
      </w:pPr>
      <w:r>
        <w:rPr>
          <w:rStyle w:val="ac"/>
          <w:sz w:val="18"/>
          <w:szCs w:val="18"/>
        </w:rPr>
        <w:t> </w:t>
      </w:r>
      <w:r>
        <w:rPr>
          <w:sz w:val="18"/>
          <w:szCs w:val="18"/>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42390" w:rsidRDefault="00142390" w:rsidP="00142390">
      <w:pPr>
        <w:pStyle w:val="aa"/>
        <w:spacing w:before="0" w:beforeAutospacing="0" w:after="0" w:afterAutospacing="0"/>
        <w:jc w:val="both"/>
        <w:rPr>
          <w:sz w:val="18"/>
          <w:szCs w:val="18"/>
        </w:rPr>
      </w:pPr>
      <w:r>
        <w:rPr>
          <w:rStyle w:val="ac"/>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r>
        <w:rPr>
          <w:rStyle w:val="ab"/>
          <w:sz w:val="18"/>
          <w:szCs w:val="18"/>
        </w:rPr>
        <w:t>1.3. Требования к порядку информирования о предоставлении</w:t>
      </w:r>
    </w:p>
    <w:p w:rsidR="00142390" w:rsidRDefault="00142390" w:rsidP="00142390">
      <w:pPr>
        <w:pStyle w:val="aa"/>
        <w:spacing w:before="0" w:beforeAutospacing="0" w:after="0" w:afterAutospacing="0"/>
        <w:jc w:val="both"/>
        <w:rPr>
          <w:sz w:val="18"/>
          <w:szCs w:val="18"/>
        </w:rPr>
      </w:pPr>
      <w:r>
        <w:rPr>
          <w:rStyle w:val="ab"/>
          <w:sz w:val="18"/>
          <w:szCs w:val="18"/>
        </w:rPr>
        <w:t>муниципальной услуги  </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42390" w:rsidRDefault="00142390" w:rsidP="00142390">
      <w:pPr>
        <w:pStyle w:val="aa"/>
        <w:spacing w:before="0" w:beforeAutospacing="0" w:after="0" w:afterAutospacing="0"/>
        <w:jc w:val="both"/>
        <w:rPr>
          <w:sz w:val="18"/>
          <w:szCs w:val="18"/>
        </w:rPr>
      </w:pPr>
      <w:r>
        <w:rPr>
          <w:sz w:val="18"/>
          <w:szCs w:val="18"/>
        </w:rPr>
        <w:t>Информирование заявителей организуется следующим образом:</w:t>
      </w:r>
    </w:p>
    <w:p w:rsidR="00142390" w:rsidRDefault="00142390" w:rsidP="00142390">
      <w:pPr>
        <w:pStyle w:val="aa"/>
        <w:spacing w:before="0" w:beforeAutospacing="0" w:after="0" w:afterAutospacing="0"/>
        <w:jc w:val="both"/>
        <w:rPr>
          <w:sz w:val="18"/>
          <w:szCs w:val="18"/>
        </w:rPr>
      </w:pPr>
      <w:r>
        <w:rPr>
          <w:sz w:val="18"/>
          <w:szCs w:val="18"/>
        </w:rPr>
        <w:t>индивидуальное информирование (устное, письменное);</w:t>
      </w:r>
    </w:p>
    <w:p w:rsidR="00142390" w:rsidRDefault="00142390" w:rsidP="00142390">
      <w:pPr>
        <w:pStyle w:val="aa"/>
        <w:spacing w:before="0" w:beforeAutospacing="0" w:after="0" w:afterAutospacing="0"/>
        <w:jc w:val="both"/>
        <w:rPr>
          <w:sz w:val="18"/>
          <w:szCs w:val="18"/>
        </w:rPr>
      </w:pPr>
      <w:r>
        <w:rPr>
          <w:sz w:val="18"/>
          <w:szCs w:val="18"/>
        </w:rPr>
        <w:t>публичное информирование (средства массовой информации, сеть «Интернет»).</w:t>
      </w:r>
    </w:p>
    <w:p w:rsidR="00142390" w:rsidRDefault="00142390" w:rsidP="00142390">
      <w:pPr>
        <w:pStyle w:val="aa"/>
        <w:spacing w:before="0" w:beforeAutospacing="0" w:after="0" w:afterAutospacing="0"/>
        <w:jc w:val="both"/>
        <w:rPr>
          <w:sz w:val="18"/>
          <w:szCs w:val="18"/>
        </w:rPr>
      </w:pPr>
      <w:r>
        <w:rPr>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142390" w:rsidRDefault="00142390" w:rsidP="00142390">
      <w:pPr>
        <w:pStyle w:val="aa"/>
        <w:spacing w:before="0" w:beforeAutospacing="0" w:after="0" w:afterAutospacing="0"/>
        <w:jc w:val="both"/>
        <w:rPr>
          <w:sz w:val="18"/>
          <w:szCs w:val="18"/>
        </w:rPr>
      </w:pPr>
      <w:r>
        <w:rPr>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42390" w:rsidRDefault="00142390" w:rsidP="00142390">
      <w:pPr>
        <w:pStyle w:val="aa"/>
        <w:spacing w:before="0" w:beforeAutospacing="0" w:after="0" w:afterAutospacing="0"/>
        <w:jc w:val="both"/>
        <w:rPr>
          <w:sz w:val="18"/>
          <w:szCs w:val="18"/>
        </w:rPr>
      </w:pPr>
      <w:r>
        <w:rPr>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42390" w:rsidRDefault="00142390" w:rsidP="00142390">
      <w:pPr>
        <w:pStyle w:val="aa"/>
        <w:spacing w:before="0" w:beforeAutospacing="0" w:after="0" w:afterAutospacing="0"/>
        <w:jc w:val="both"/>
        <w:rPr>
          <w:sz w:val="18"/>
          <w:szCs w:val="18"/>
        </w:rPr>
      </w:pPr>
      <w:r>
        <w:rPr>
          <w:sz w:val="18"/>
          <w:szCs w:val="1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42390" w:rsidRDefault="00142390" w:rsidP="00142390">
      <w:pPr>
        <w:pStyle w:val="aa"/>
        <w:spacing w:before="0" w:beforeAutospacing="0" w:after="0" w:afterAutospacing="0"/>
        <w:jc w:val="both"/>
        <w:rPr>
          <w:sz w:val="18"/>
          <w:szCs w:val="18"/>
        </w:rPr>
      </w:pPr>
      <w:r>
        <w:rPr>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42390" w:rsidRDefault="00142390" w:rsidP="00142390">
      <w:pPr>
        <w:pStyle w:val="aa"/>
        <w:spacing w:before="0" w:beforeAutospacing="0" w:after="0" w:afterAutospacing="0"/>
        <w:jc w:val="both"/>
        <w:rPr>
          <w:sz w:val="18"/>
          <w:szCs w:val="18"/>
        </w:rPr>
      </w:pPr>
      <w:r>
        <w:rPr>
          <w:sz w:val="18"/>
          <w:szCs w:val="18"/>
        </w:rPr>
        <w:t>Время индивидуального устного информирования (в том числе по телефону) заявителя не может превышать 10 минут.</w:t>
      </w:r>
    </w:p>
    <w:p w:rsidR="00142390" w:rsidRDefault="00142390" w:rsidP="00142390">
      <w:pPr>
        <w:pStyle w:val="aa"/>
        <w:spacing w:before="0" w:beforeAutospacing="0" w:after="0" w:afterAutospacing="0"/>
        <w:jc w:val="both"/>
        <w:rPr>
          <w:sz w:val="18"/>
          <w:szCs w:val="18"/>
        </w:rPr>
      </w:pPr>
      <w:r>
        <w:rPr>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42390" w:rsidRDefault="00142390" w:rsidP="00142390">
      <w:pPr>
        <w:pStyle w:val="aa"/>
        <w:spacing w:before="0" w:beforeAutospacing="0" w:after="0" w:afterAutospacing="0"/>
        <w:jc w:val="both"/>
        <w:rPr>
          <w:sz w:val="18"/>
          <w:szCs w:val="18"/>
        </w:rPr>
      </w:pPr>
      <w:r>
        <w:rPr>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42390" w:rsidRDefault="00142390" w:rsidP="00142390">
      <w:pPr>
        <w:pStyle w:val="aa"/>
        <w:spacing w:before="0" w:beforeAutospacing="0" w:after="0" w:afterAutospacing="0"/>
        <w:jc w:val="both"/>
        <w:rPr>
          <w:sz w:val="18"/>
          <w:szCs w:val="18"/>
        </w:rPr>
      </w:pPr>
      <w:r>
        <w:rPr>
          <w:sz w:val="18"/>
          <w:szCs w:val="18"/>
        </w:rPr>
        <w:t>При ответах на телефонные звонки и устные обращения специалисты соблюдают  правила служебной этики.</w:t>
      </w:r>
    </w:p>
    <w:p w:rsidR="00142390" w:rsidRDefault="00142390" w:rsidP="00142390">
      <w:pPr>
        <w:pStyle w:val="aa"/>
        <w:spacing w:before="0" w:beforeAutospacing="0" w:after="0" w:afterAutospacing="0"/>
        <w:jc w:val="both"/>
        <w:rPr>
          <w:sz w:val="18"/>
          <w:szCs w:val="18"/>
        </w:rPr>
      </w:pPr>
      <w:r>
        <w:rPr>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42390" w:rsidRDefault="00142390" w:rsidP="00142390">
      <w:pPr>
        <w:pStyle w:val="aa"/>
        <w:spacing w:before="0" w:beforeAutospacing="0" w:after="0" w:afterAutospacing="0"/>
        <w:jc w:val="both"/>
        <w:rPr>
          <w:sz w:val="18"/>
          <w:szCs w:val="18"/>
        </w:rPr>
      </w:pPr>
      <w:r>
        <w:rPr>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42390" w:rsidRDefault="00142390" w:rsidP="00142390">
      <w:pPr>
        <w:pStyle w:val="aa"/>
        <w:spacing w:before="0" w:beforeAutospacing="0" w:after="0" w:afterAutospacing="0"/>
        <w:jc w:val="both"/>
        <w:rPr>
          <w:sz w:val="18"/>
          <w:szCs w:val="18"/>
        </w:rPr>
      </w:pPr>
      <w:r>
        <w:rPr>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7"/>
            <w:color w:val="33A6E3"/>
            <w:sz w:val="18"/>
            <w:szCs w:val="18"/>
          </w:rPr>
          <w:t>части 2 статьи 6</w:t>
        </w:r>
      </w:hyperlink>
      <w:r>
        <w:rPr>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42390" w:rsidRDefault="00142390" w:rsidP="00142390">
      <w:pPr>
        <w:pStyle w:val="aa"/>
        <w:spacing w:before="0" w:beforeAutospacing="0" w:after="0" w:afterAutospacing="0"/>
        <w:jc w:val="both"/>
        <w:rPr>
          <w:sz w:val="18"/>
          <w:szCs w:val="18"/>
        </w:rPr>
      </w:pPr>
      <w:r>
        <w:rPr>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42390" w:rsidRDefault="00142390" w:rsidP="00142390">
      <w:pPr>
        <w:pStyle w:val="aa"/>
        <w:spacing w:before="0" w:beforeAutospacing="0" w:after="0" w:afterAutospacing="0"/>
        <w:jc w:val="both"/>
        <w:rPr>
          <w:sz w:val="18"/>
          <w:szCs w:val="18"/>
        </w:rPr>
      </w:pPr>
      <w:r>
        <w:rPr>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На Едином портале можно получить информацию о:</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круге заявителей;</w:t>
      </w:r>
    </w:p>
    <w:p w:rsidR="00142390" w:rsidRDefault="00142390" w:rsidP="00142390">
      <w:pPr>
        <w:pStyle w:val="aa"/>
        <w:spacing w:before="0" w:beforeAutospacing="0" w:after="0" w:afterAutospacing="0"/>
        <w:jc w:val="both"/>
        <w:rPr>
          <w:sz w:val="18"/>
          <w:szCs w:val="18"/>
        </w:rPr>
      </w:pPr>
      <w:r>
        <w:rPr>
          <w:sz w:val="18"/>
          <w:szCs w:val="18"/>
        </w:rPr>
        <w:t>-  сроке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результате предоставления муниципальной услуги, порядок выдачи результата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формы заявлений (уведомлений, сообщений), используемые при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Информация о муниципальной услуге предоставляется бесплатно.</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142390" w:rsidRDefault="00142390" w:rsidP="00142390">
      <w:pPr>
        <w:pStyle w:val="aa"/>
        <w:spacing w:before="0" w:beforeAutospacing="0" w:after="0" w:afterAutospacing="0"/>
        <w:jc w:val="both"/>
        <w:rPr>
          <w:sz w:val="18"/>
          <w:szCs w:val="18"/>
        </w:rPr>
      </w:pPr>
      <w:r>
        <w:rPr>
          <w:sz w:val="18"/>
          <w:szCs w:val="18"/>
        </w:rPr>
        <w:t>краткое описание порядка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42390" w:rsidRDefault="00142390" w:rsidP="00142390">
      <w:pPr>
        <w:pStyle w:val="aa"/>
        <w:spacing w:before="0" w:beforeAutospacing="0" w:after="0" w:afterAutospacing="0"/>
        <w:jc w:val="both"/>
        <w:rPr>
          <w:sz w:val="18"/>
          <w:szCs w:val="18"/>
        </w:rPr>
      </w:pPr>
      <w:r>
        <w:rPr>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перечни документов, необходимых для предоставления муниципальной услуги, и требования, предъявляемые  к этим документам;</w:t>
      </w:r>
    </w:p>
    <w:p w:rsidR="00142390" w:rsidRDefault="00142390" w:rsidP="00142390">
      <w:pPr>
        <w:pStyle w:val="aa"/>
        <w:spacing w:before="0" w:beforeAutospacing="0" w:after="0" w:afterAutospacing="0"/>
        <w:jc w:val="both"/>
        <w:rPr>
          <w:sz w:val="18"/>
          <w:szCs w:val="18"/>
        </w:rPr>
      </w:pPr>
      <w:r>
        <w:rPr>
          <w:sz w:val="18"/>
          <w:szCs w:val="18"/>
        </w:rPr>
        <w:t>порядок обжалования решения, действий или бездействия должностных лиц, предоставляющих муниципальную услугу;</w:t>
      </w:r>
    </w:p>
    <w:p w:rsidR="00142390" w:rsidRDefault="00142390" w:rsidP="00142390">
      <w:pPr>
        <w:pStyle w:val="aa"/>
        <w:spacing w:before="0" w:beforeAutospacing="0" w:after="0" w:afterAutospacing="0"/>
        <w:jc w:val="both"/>
        <w:rPr>
          <w:sz w:val="18"/>
          <w:szCs w:val="18"/>
        </w:rPr>
      </w:pPr>
      <w:r>
        <w:rPr>
          <w:sz w:val="18"/>
          <w:szCs w:val="18"/>
        </w:rPr>
        <w:t>основания для отказа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основания для приостановления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порядок информирования о ходе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lastRenderedPageBreak/>
        <w:t>порядок получения консультаций;</w:t>
      </w:r>
    </w:p>
    <w:p w:rsidR="00142390" w:rsidRDefault="00142390" w:rsidP="00142390">
      <w:pPr>
        <w:pStyle w:val="aa"/>
        <w:spacing w:before="0" w:beforeAutospacing="0" w:after="0" w:afterAutospacing="0"/>
        <w:jc w:val="both"/>
        <w:rPr>
          <w:sz w:val="18"/>
          <w:szCs w:val="18"/>
        </w:rPr>
      </w:pPr>
      <w:r>
        <w:rPr>
          <w:sz w:val="18"/>
          <w:szCs w:val="18"/>
        </w:rPr>
        <w:t>образцы оформления документов, необходимых для предоставления муниципальной услуги, и требования к ним.</w:t>
      </w:r>
    </w:p>
    <w:p w:rsidR="00142390" w:rsidRDefault="00142390" w:rsidP="00142390">
      <w:pPr>
        <w:pStyle w:val="aa"/>
        <w:spacing w:before="0" w:beforeAutospacing="0" w:after="0" w:afterAutospacing="0"/>
        <w:jc w:val="both"/>
        <w:rPr>
          <w:sz w:val="18"/>
          <w:szCs w:val="18"/>
        </w:rPr>
      </w:pPr>
      <w:r>
        <w:rPr>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sz w:val="18"/>
          <w:szCs w:val="18"/>
        </w:rPr>
        <w:t>;</w:t>
      </w:r>
      <w:r>
        <w:rPr>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Щигровского района </w:t>
      </w:r>
      <w:hyperlink r:id="rId8" w:history="1">
        <w:r>
          <w:rPr>
            <w:rStyle w:val="a7"/>
            <w:color w:val="33A6E3"/>
            <w:sz w:val="18"/>
            <w:szCs w:val="18"/>
          </w:rPr>
          <w:t>http:// www.bolzmey.rkursk.ru</w:t>
        </w:r>
      </w:hyperlink>
      <w:r>
        <w:rPr>
          <w:sz w:val="18"/>
          <w:szCs w:val="18"/>
        </w:rPr>
        <w:t> и  на Едином портале </w:t>
      </w:r>
      <w:hyperlink r:id="rId9" w:history="1">
        <w:r>
          <w:rPr>
            <w:rStyle w:val="a7"/>
            <w:color w:val="33A6E3"/>
            <w:sz w:val="18"/>
            <w:szCs w:val="18"/>
          </w:rPr>
          <w:t>https://www.gosuslugi.ru.»</w:t>
        </w:r>
      </w:hyperlink>
      <w:r>
        <w:rPr>
          <w:sz w:val="18"/>
          <w:szCs w:val="18"/>
        </w:rPr>
        <w:t>.</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II. Стандарт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 Наименование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Присвоение адресов объектам адресации, изменение, аннулирование адресов</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2.2. Наименование органа местного самоуправления, предоставляющего муниципальную услугу</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142390" w:rsidRDefault="00142390" w:rsidP="00142390">
      <w:pPr>
        <w:pStyle w:val="aa"/>
        <w:spacing w:before="0" w:beforeAutospacing="0" w:after="0" w:afterAutospacing="0"/>
        <w:jc w:val="both"/>
        <w:rPr>
          <w:sz w:val="18"/>
          <w:szCs w:val="18"/>
        </w:rPr>
      </w:pPr>
      <w:r>
        <w:rPr>
          <w:sz w:val="18"/>
          <w:szCs w:val="18"/>
        </w:rPr>
        <w:t>2.2.2. В предоставлении муниципальной услуги участвуют:</w:t>
      </w:r>
    </w:p>
    <w:p w:rsidR="00142390" w:rsidRDefault="00142390" w:rsidP="00142390">
      <w:pPr>
        <w:pStyle w:val="aa"/>
        <w:spacing w:before="0" w:beforeAutospacing="0" w:after="0" w:afterAutospacing="0"/>
        <w:jc w:val="both"/>
        <w:rPr>
          <w:sz w:val="18"/>
          <w:szCs w:val="18"/>
        </w:rPr>
      </w:pPr>
      <w:r>
        <w:rPr>
          <w:sz w:val="18"/>
          <w:szCs w:val="18"/>
        </w:rPr>
        <w:t>- Управление Федеральной службы государственной регистрации, кадастра и картографии по Курской области;</w:t>
      </w:r>
    </w:p>
    <w:p w:rsidR="00142390" w:rsidRDefault="00142390" w:rsidP="00142390">
      <w:pPr>
        <w:pStyle w:val="aa"/>
        <w:spacing w:before="0" w:beforeAutospacing="0" w:after="0" w:afterAutospacing="0"/>
        <w:jc w:val="both"/>
        <w:rPr>
          <w:sz w:val="18"/>
          <w:szCs w:val="18"/>
        </w:rPr>
      </w:pPr>
      <w:r>
        <w:rPr>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42390" w:rsidRDefault="00142390" w:rsidP="00142390">
      <w:pPr>
        <w:pStyle w:val="aa"/>
        <w:spacing w:before="0" w:beforeAutospacing="0" w:after="0" w:afterAutospacing="0"/>
        <w:jc w:val="both"/>
        <w:rPr>
          <w:sz w:val="18"/>
          <w:szCs w:val="18"/>
        </w:rPr>
      </w:pPr>
      <w:r>
        <w:rPr>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2.3. Описание результата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Результатом предоставления муниципальной услуги яв</w:t>
      </w:r>
      <w:r>
        <w:rPr>
          <w:sz w:val="18"/>
          <w:szCs w:val="18"/>
        </w:rPr>
        <w:softHyphen/>
        <w:t>ляются:</w:t>
      </w:r>
    </w:p>
    <w:p w:rsidR="00142390" w:rsidRDefault="00142390" w:rsidP="00142390">
      <w:pPr>
        <w:pStyle w:val="aa"/>
        <w:spacing w:before="0" w:beforeAutospacing="0" w:after="0" w:afterAutospacing="0"/>
        <w:jc w:val="both"/>
        <w:rPr>
          <w:sz w:val="18"/>
          <w:szCs w:val="18"/>
        </w:rPr>
      </w:pPr>
      <w:r>
        <w:rPr>
          <w:sz w:val="18"/>
          <w:szCs w:val="18"/>
        </w:rPr>
        <w:t>- решение о присвоении адреса объектам адресации, аннулирование адресов;</w:t>
      </w:r>
    </w:p>
    <w:p w:rsidR="00142390" w:rsidRDefault="00142390" w:rsidP="00142390">
      <w:pPr>
        <w:pStyle w:val="aa"/>
        <w:spacing w:before="0" w:beforeAutospacing="0" w:after="0" w:afterAutospacing="0"/>
        <w:jc w:val="both"/>
        <w:rPr>
          <w:sz w:val="18"/>
          <w:szCs w:val="18"/>
        </w:rPr>
      </w:pPr>
      <w:r>
        <w:rPr>
          <w:sz w:val="18"/>
          <w:szCs w:val="18"/>
        </w:rPr>
        <w:t>- решение об отказе в присвоении адреса объектам адресации,</w:t>
      </w:r>
    </w:p>
    <w:p w:rsidR="00142390" w:rsidRDefault="00142390" w:rsidP="00142390">
      <w:pPr>
        <w:pStyle w:val="aa"/>
        <w:spacing w:before="0" w:beforeAutospacing="0" w:after="0" w:afterAutospacing="0"/>
        <w:jc w:val="both"/>
        <w:rPr>
          <w:sz w:val="18"/>
          <w:szCs w:val="18"/>
        </w:rPr>
      </w:pPr>
      <w:r>
        <w:rPr>
          <w:sz w:val="18"/>
          <w:szCs w:val="18"/>
        </w:rPr>
        <w:t>аннулирование адресов.</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2.4. Срок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Срок предоставления муниципальной услуги -  10   рабочих дней  со дня поступления заявления.</w:t>
      </w:r>
    </w:p>
    <w:p w:rsidR="00142390" w:rsidRDefault="00142390" w:rsidP="00142390">
      <w:pPr>
        <w:pStyle w:val="aa"/>
        <w:spacing w:before="0" w:beforeAutospacing="0" w:after="0" w:afterAutospacing="0"/>
        <w:jc w:val="both"/>
        <w:rPr>
          <w:sz w:val="18"/>
          <w:szCs w:val="18"/>
        </w:rPr>
      </w:pPr>
      <w:r>
        <w:rPr>
          <w:sz w:val="18"/>
          <w:szCs w:val="18"/>
        </w:rPr>
        <w:t> Оснований для приостановления предоставления муниципальной услуги законодательством не предусмотрено.</w:t>
      </w:r>
    </w:p>
    <w:p w:rsidR="00142390" w:rsidRDefault="00142390" w:rsidP="00142390">
      <w:pPr>
        <w:pStyle w:val="aa"/>
        <w:spacing w:before="0" w:beforeAutospacing="0" w:after="0" w:afterAutospacing="0"/>
        <w:jc w:val="both"/>
        <w:rPr>
          <w:sz w:val="18"/>
          <w:szCs w:val="18"/>
        </w:rPr>
      </w:pPr>
      <w:r>
        <w:rPr>
          <w:sz w:val="18"/>
          <w:szCs w:val="18"/>
        </w:rPr>
        <w:t>Срок выдачи (направления) документов - не позднее 1 рабочего дня с даты регистрации решения.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2.5. Нормативные правовые акты, регулирующие предоставление</w:t>
      </w:r>
    </w:p>
    <w:p w:rsidR="00142390" w:rsidRDefault="00142390" w:rsidP="00142390">
      <w:pPr>
        <w:pStyle w:val="aa"/>
        <w:spacing w:before="0" w:beforeAutospacing="0" w:after="0" w:afterAutospacing="0"/>
        <w:jc w:val="both"/>
        <w:rPr>
          <w:sz w:val="18"/>
          <w:szCs w:val="18"/>
        </w:rPr>
      </w:pPr>
      <w:r>
        <w:rPr>
          <w:rStyle w:val="ab"/>
          <w:sz w:val="18"/>
          <w:szCs w:val="18"/>
        </w:rPr>
        <w:t>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7"/>
            <w:color w:val="33A6E3"/>
            <w:sz w:val="18"/>
            <w:szCs w:val="18"/>
          </w:rPr>
          <w:t>http:// www.bolzmey.rkursk.ru</w:t>
        </w:r>
      </w:hyperlink>
      <w:r>
        <w:rPr>
          <w:sz w:val="18"/>
          <w:szCs w:val="18"/>
        </w:rPr>
        <w:t>    в сети «Интернет»,  а также на Едином портале.</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Исчерпывающий перечень документов, необходимых для предоставления муниципальной услуги, представляемых заявителем:</w:t>
      </w:r>
    </w:p>
    <w:p w:rsidR="00142390" w:rsidRDefault="00142390" w:rsidP="00142390">
      <w:pPr>
        <w:pStyle w:val="aa"/>
        <w:spacing w:before="0" w:beforeAutospacing="0" w:after="0" w:afterAutospacing="0"/>
        <w:jc w:val="both"/>
        <w:rPr>
          <w:sz w:val="18"/>
          <w:szCs w:val="18"/>
        </w:rPr>
      </w:pPr>
      <w:r>
        <w:rPr>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42390" w:rsidRDefault="00142390" w:rsidP="00142390">
      <w:pPr>
        <w:pStyle w:val="aa"/>
        <w:spacing w:before="0" w:beforeAutospacing="0" w:after="0" w:afterAutospacing="0"/>
        <w:jc w:val="both"/>
        <w:rPr>
          <w:sz w:val="18"/>
          <w:szCs w:val="18"/>
        </w:rPr>
      </w:pPr>
      <w:r>
        <w:rPr>
          <w:sz w:val="18"/>
          <w:szCs w:val="18"/>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w:t>
      </w:r>
      <w:r>
        <w:rPr>
          <w:sz w:val="18"/>
          <w:szCs w:val="18"/>
        </w:rPr>
        <w:lastRenderedPageBreak/>
        <w:t>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42390" w:rsidRDefault="00142390" w:rsidP="00142390">
      <w:pPr>
        <w:pStyle w:val="aa"/>
        <w:spacing w:before="0" w:beforeAutospacing="0" w:after="0" w:afterAutospacing="0"/>
        <w:jc w:val="both"/>
        <w:rPr>
          <w:sz w:val="18"/>
          <w:szCs w:val="18"/>
        </w:rPr>
      </w:pPr>
      <w:r>
        <w:rPr>
          <w:sz w:val="18"/>
          <w:szCs w:val="1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42390" w:rsidRDefault="00142390" w:rsidP="00142390">
      <w:pPr>
        <w:pStyle w:val="aa"/>
        <w:spacing w:before="0" w:beforeAutospacing="0" w:after="0" w:afterAutospacing="0"/>
        <w:jc w:val="both"/>
        <w:rPr>
          <w:sz w:val="18"/>
          <w:szCs w:val="18"/>
        </w:rPr>
      </w:pPr>
      <w:r>
        <w:rPr>
          <w:sz w:val="18"/>
          <w:szCs w:val="18"/>
        </w:rPr>
        <w:t>        Заявление представляется в Администрацию  по месту нахождения объекта адресации.</w:t>
      </w:r>
    </w:p>
    <w:p w:rsidR="00142390" w:rsidRDefault="00142390" w:rsidP="00142390">
      <w:pPr>
        <w:pStyle w:val="aa"/>
        <w:spacing w:before="0" w:beforeAutospacing="0" w:after="0" w:afterAutospacing="0"/>
        <w:jc w:val="both"/>
        <w:rPr>
          <w:sz w:val="18"/>
          <w:szCs w:val="18"/>
        </w:rPr>
      </w:pPr>
      <w:r>
        <w:rPr>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42390" w:rsidRDefault="00142390" w:rsidP="00142390">
      <w:pPr>
        <w:pStyle w:val="aa"/>
        <w:spacing w:before="0" w:beforeAutospacing="0" w:after="0" w:afterAutospacing="0"/>
        <w:jc w:val="both"/>
        <w:rPr>
          <w:sz w:val="18"/>
          <w:szCs w:val="18"/>
        </w:rPr>
      </w:pPr>
      <w:r>
        <w:rPr>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Pr>
            <w:rStyle w:val="a7"/>
            <w:color w:val="33A6E3"/>
            <w:sz w:val="18"/>
            <w:szCs w:val="18"/>
          </w:rPr>
          <w:t>законодательством</w:t>
        </w:r>
      </w:hyperlink>
      <w:r>
        <w:rPr>
          <w:sz w:val="18"/>
          <w:szCs w:val="18"/>
        </w:rPr>
        <w:t> Российской Федерации.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42390" w:rsidRDefault="00142390" w:rsidP="00142390">
      <w:pPr>
        <w:pStyle w:val="aa"/>
        <w:spacing w:before="0" w:beforeAutospacing="0" w:after="0" w:afterAutospacing="0"/>
        <w:jc w:val="both"/>
        <w:rPr>
          <w:sz w:val="18"/>
          <w:szCs w:val="18"/>
        </w:rPr>
      </w:pPr>
      <w:r>
        <w:rPr>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42390" w:rsidRDefault="00142390" w:rsidP="00142390">
      <w:pPr>
        <w:pStyle w:val="aa"/>
        <w:spacing w:before="0" w:beforeAutospacing="0" w:after="0" w:afterAutospacing="0"/>
        <w:jc w:val="both"/>
        <w:rPr>
          <w:sz w:val="18"/>
          <w:szCs w:val="18"/>
        </w:rPr>
      </w:pPr>
      <w:r>
        <w:rPr>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2390" w:rsidRDefault="00142390" w:rsidP="00142390">
      <w:pPr>
        <w:pStyle w:val="aa"/>
        <w:spacing w:before="0" w:beforeAutospacing="0" w:after="0" w:afterAutospacing="0"/>
        <w:jc w:val="both"/>
        <w:rPr>
          <w:sz w:val="18"/>
          <w:szCs w:val="18"/>
        </w:rPr>
      </w:pPr>
      <w:r>
        <w:rPr>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42390" w:rsidRDefault="00142390" w:rsidP="00142390">
      <w:pPr>
        <w:pStyle w:val="aa"/>
        <w:spacing w:before="0" w:beforeAutospacing="0" w:after="0" w:afterAutospacing="0"/>
        <w:jc w:val="both"/>
        <w:rPr>
          <w:sz w:val="18"/>
          <w:szCs w:val="18"/>
        </w:rPr>
      </w:pPr>
      <w:r>
        <w:rPr>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42390" w:rsidRDefault="00142390" w:rsidP="00142390">
      <w:pPr>
        <w:pStyle w:val="aa"/>
        <w:spacing w:before="0" w:beforeAutospacing="0" w:after="0" w:afterAutospacing="0"/>
        <w:jc w:val="both"/>
        <w:rPr>
          <w:sz w:val="18"/>
          <w:szCs w:val="18"/>
        </w:rPr>
      </w:pPr>
      <w:r>
        <w:rPr>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42390" w:rsidRDefault="00142390" w:rsidP="00142390">
      <w:pPr>
        <w:pStyle w:val="aa"/>
        <w:spacing w:before="0" w:beforeAutospacing="0" w:after="0" w:afterAutospacing="0"/>
        <w:jc w:val="both"/>
        <w:rPr>
          <w:sz w:val="18"/>
          <w:szCs w:val="18"/>
        </w:rPr>
      </w:pPr>
      <w:r>
        <w:rPr>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2390" w:rsidRDefault="00142390" w:rsidP="00142390">
      <w:pPr>
        <w:pStyle w:val="aa"/>
        <w:spacing w:before="0" w:beforeAutospacing="0" w:after="0" w:afterAutospacing="0"/>
        <w:jc w:val="both"/>
        <w:rPr>
          <w:sz w:val="18"/>
          <w:szCs w:val="18"/>
        </w:rPr>
      </w:pPr>
      <w:r>
        <w:rPr>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2390" w:rsidRDefault="00142390" w:rsidP="00142390">
      <w:pPr>
        <w:pStyle w:val="aa"/>
        <w:spacing w:before="0" w:beforeAutospacing="0" w:after="0" w:afterAutospacing="0"/>
        <w:jc w:val="both"/>
        <w:rPr>
          <w:sz w:val="18"/>
          <w:szCs w:val="18"/>
        </w:rPr>
      </w:pPr>
      <w:r>
        <w:rPr>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42390" w:rsidRDefault="00142390" w:rsidP="00142390">
      <w:pPr>
        <w:pStyle w:val="aa"/>
        <w:spacing w:before="0" w:beforeAutospacing="0" w:after="0" w:afterAutospacing="0"/>
        <w:jc w:val="both"/>
        <w:rPr>
          <w:sz w:val="18"/>
          <w:szCs w:val="18"/>
        </w:rPr>
      </w:pPr>
      <w:r>
        <w:rPr>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7"/>
            <w:color w:val="33A6E3"/>
            <w:sz w:val="18"/>
            <w:szCs w:val="18"/>
          </w:rPr>
          <w:t>подпункте "б" пункта 14</w:t>
        </w:r>
      </w:hyperlink>
      <w:r>
        <w:rPr>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42390" w:rsidRDefault="00142390" w:rsidP="00142390">
      <w:pPr>
        <w:pStyle w:val="aa"/>
        <w:spacing w:before="0" w:beforeAutospacing="0" w:after="0" w:afterAutospacing="0"/>
        <w:jc w:val="both"/>
        <w:rPr>
          <w:sz w:val="18"/>
          <w:szCs w:val="18"/>
        </w:rPr>
      </w:pPr>
      <w:r>
        <w:rPr>
          <w:sz w:val="18"/>
          <w:szCs w:val="18"/>
        </w:rPr>
        <w:t>к)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42390" w:rsidRDefault="00142390" w:rsidP="00142390">
      <w:pPr>
        <w:pStyle w:val="aa"/>
        <w:spacing w:before="0" w:beforeAutospacing="0" w:after="0" w:afterAutospacing="0"/>
        <w:jc w:val="both"/>
        <w:rPr>
          <w:sz w:val="18"/>
          <w:szCs w:val="18"/>
        </w:rPr>
      </w:pPr>
      <w:r>
        <w:rPr>
          <w:sz w:val="18"/>
          <w:szCs w:val="18"/>
        </w:rPr>
        <w:t>Непредставление заявителем указанных документов не является основанием для отказа в предоставлении услуги.</w:t>
      </w:r>
    </w:p>
    <w:p w:rsidR="00142390" w:rsidRDefault="00142390" w:rsidP="00142390">
      <w:pPr>
        <w:pStyle w:val="aa"/>
        <w:spacing w:before="0" w:beforeAutospacing="0" w:after="0" w:afterAutospacing="0"/>
        <w:jc w:val="both"/>
        <w:rPr>
          <w:sz w:val="18"/>
          <w:szCs w:val="18"/>
        </w:rPr>
      </w:pPr>
      <w:r>
        <w:rPr>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2.8. Указание на запрет требовать от заявителя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Не допускается требовать от заявителя:</w:t>
      </w:r>
    </w:p>
    <w:p w:rsidR="00142390" w:rsidRDefault="00142390" w:rsidP="00142390">
      <w:pPr>
        <w:pStyle w:val="aa"/>
        <w:spacing w:before="0" w:beforeAutospacing="0" w:after="0" w:afterAutospacing="0"/>
        <w:jc w:val="both"/>
        <w:rPr>
          <w:sz w:val="18"/>
          <w:szCs w:val="18"/>
        </w:rPr>
      </w:pPr>
      <w:r>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w:t>
      </w:r>
      <w:r>
        <w:rPr>
          <w:sz w:val="18"/>
          <w:szCs w:val="18"/>
        </w:rPr>
        <w:lastRenderedPageBreak/>
        <w:t>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42390" w:rsidRDefault="00142390" w:rsidP="00142390">
      <w:pPr>
        <w:pStyle w:val="aa"/>
        <w:spacing w:before="0" w:beforeAutospacing="0" w:after="0" w:afterAutospacing="0"/>
        <w:jc w:val="both"/>
        <w:rPr>
          <w:sz w:val="18"/>
          <w:szCs w:val="18"/>
        </w:rPr>
      </w:pPr>
      <w:r>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Pr>
            <w:rStyle w:val="a7"/>
            <w:color w:val="33A6E3"/>
            <w:sz w:val="18"/>
            <w:szCs w:val="18"/>
          </w:rPr>
          <w:t>части 1 статьи 9</w:t>
        </w:r>
      </w:hyperlink>
      <w:r>
        <w:rPr>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142390" w:rsidRDefault="00142390" w:rsidP="00142390">
      <w:pPr>
        <w:pStyle w:val="aa"/>
        <w:spacing w:before="0" w:beforeAutospacing="0" w:after="0" w:afterAutospacing="0"/>
        <w:jc w:val="both"/>
        <w:rPr>
          <w:sz w:val="18"/>
          <w:szCs w:val="18"/>
        </w:rPr>
      </w:pPr>
      <w:r>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42390" w:rsidRDefault="00142390" w:rsidP="00142390">
      <w:pPr>
        <w:pStyle w:val="aa"/>
        <w:spacing w:before="0" w:beforeAutospacing="0" w:after="0" w:afterAutospacing="0"/>
        <w:jc w:val="both"/>
        <w:rPr>
          <w:sz w:val="18"/>
          <w:szCs w:val="18"/>
        </w:rPr>
      </w:pPr>
      <w:r>
        <w:rPr>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42390" w:rsidRDefault="00142390" w:rsidP="00142390">
      <w:pPr>
        <w:pStyle w:val="aa"/>
        <w:spacing w:before="0" w:beforeAutospacing="0" w:after="0" w:afterAutospacing="0"/>
        <w:jc w:val="both"/>
        <w:rPr>
          <w:sz w:val="18"/>
          <w:szCs w:val="18"/>
        </w:rPr>
      </w:pPr>
      <w:r>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2.9. Исчерпывающий перечень оснований для отказа</w:t>
      </w:r>
    </w:p>
    <w:p w:rsidR="00142390" w:rsidRDefault="00142390" w:rsidP="00142390">
      <w:pPr>
        <w:pStyle w:val="aa"/>
        <w:spacing w:before="0" w:beforeAutospacing="0" w:after="0" w:afterAutospacing="0"/>
        <w:jc w:val="both"/>
        <w:rPr>
          <w:sz w:val="18"/>
          <w:szCs w:val="18"/>
        </w:rPr>
      </w:pPr>
      <w:r>
        <w:rPr>
          <w:rStyle w:val="ab"/>
          <w:sz w:val="18"/>
          <w:szCs w:val="18"/>
        </w:rPr>
        <w:t>в приеме документов, необходимых для предоставления</w:t>
      </w:r>
    </w:p>
    <w:p w:rsidR="00142390" w:rsidRDefault="00142390" w:rsidP="00142390">
      <w:pPr>
        <w:pStyle w:val="aa"/>
        <w:spacing w:before="0" w:beforeAutospacing="0" w:after="0" w:afterAutospacing="0"/>
        <w:jc w:val="both"/>
        <w:rPr>
          <w:sz w:val="18"/>
          <w:szCs w:val="18"/>
        </w:rPr>
      </w:pPr>
      <w:r>
        <w:rPr>
          <w:rStyle w:val="ab"/>
          <w:sz w:val="18"/>
          <w:szCs w:val="18"/>
        </w:rPr>
        <w:t>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Оснований для отказа в приеме документов законодательством не предусмотрено.</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2.10. Исчерпывающий перечень оснований для приостановления</w:t>
      </w:r>
      <w:r>
        <w:rPr>
          <w:sz w:val="18"/>
          <w:szCs w:val="18"/>
        </w:rPr>
        <w:t> </w:t>
      </w:r>
      <w:r>
        <w:rPr>
          <w:rStyle w:val="ab"/>
          <w:sz w:val="18"/>
          <w:szCs w:val="18"/>
        </w:rPr>
        <w:t>предоставления муниципальной услуги</w:t>
      </w:r>
      <w:r>
        <w:rPr>
          <w:sz w:val="18"/>
          <w:szCs w:val="18"/>
        </w:rPr>
        <w:t> </w:t>
      </w:r>
      <w:r>
        <w:rPr>
          <w:rStyle w:val="ab"/>
          <w:sz w:val="18"/>
          <w:szCs w:val="18"/>
        </w:rPr>
        <w:t>           или отказа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2.10.1. Оснований для приостановления предоставления муниципальной услуги законодательством не предусмотрено.</w:t>
      </w:r>
    </w:p>
    <w:p w:rsidR="00142390" w:rsidRDefault="00142390" w:rsidP="00142390">
      <w:pPr>
        <w:pStyle w:val="aa"/>
        <w:spacing w:before="0" w:beforeAutospacing="0" w:after="0" w:afterAutospacing="0"/>
        <w:jc w:val="both"/>
        <w:rPr>
          <w:sz w:val="18"/>
          <w:szCs w:val="18"/>
        </w:rPr>
      </w:pPr>
      <w:r>
        <w:rPr>
          <w:sz w:val="18"/>
          <w:szCs w:val="18"/>
        </w:rPr>
        <w:t>2.10.2.Основания для отказа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1)  с заявлением о присвоении объекту адресации адреса обратилось лицо, не указанное в пунктах 1.2.1., 1.2.2.;</w:t>
      </w:r>
    </w:p>
    <w:p w:rsidR="00142390" w:rsidRDefault="00142390" w:rsidP="00142390">
      <w:pPr>
        <w:pStyle w:val="aa"/>
        <w:spacing w:before="0" w:beforeAutospacing="0" w:after="0" w:afterAutospacing="0"/>
        <w:jc w:val="both"/>
        <w:rPr>
          <w:sz w:val="18"/>
          <w:szCs w:val="18"/>
        </w:rPr>
      </w:pPr>
      <w:r>
        <w:rPr>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2390" w:rsidRDefault="00142390" w:rsidP="00142390">
      <w:pPr>
        <w:pStyle w:val="aa"/>
        <w:spacing w:before="0" w:beforeAutospacing="0" w:after="0" w:afterAutospacing="0"/>
        <w:jc w:val="both"/>
        <w:rPr>
          <w:sz w:val="18"/>
          <w:szCs w:val="18"/>
        </w:rPr>
      </w:pPr>
      <w:r>
        <w:rPr>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2390" w:rsidRDefault="00142390" w:rsidP="00142390">
      <w:pPr>
        <w:pStyle w:val="aa"/>
        <w:spacing w:before="0" w:beforeAutospacing="0" w:after="0" w:afterAutospacing="0"/>
        <w:jc w:val="both"/>
        <w:rPr>
          <w:sz w:val="18"/>
          <w:szCs w:val="18"/>
        </w:rPr>
      </w:pPr>
      <w:r>
        <w:rPr>
          <w:sz w:val="18"/>
          <w:szCs w:val="18"/>
        </w:rPr>
        <w:t>4)  отсутствуют случаи и условия для присвоения объекту адресации адреса или аннулирования его адреса, указанные в </w:t>
      </w:r>
      <w:hyperlink r:id="rId14" w:history="1">
        <w:r>
          <w:rPr>
            <w:rStyle w:val="a7"/>
            <w:color w:val="33A6E3"/>
            <w:sz w:val="18"/>
            <w:szCs w:val="18"/>
          </w:rPr>
          <w:t>пунктах 5</w:t>
        </w:r>
      </w:hyperlink>
      <w:r>
        <w:rPr>
          <w:sz w:val="18"/>
          <w:szCs w:val="18"/>
        </w:rPr>
        <w:t>, </w:t>
      </w:r>
      <w:hyperlink r:id="rId15" w:history="1">
        <w:r>
          <w:rPr>
            <w:rStyle w:val="a7"/>
            <w:color w:val="33A6E3"/>
            <w:sz w:val="18"/>
            <w:szCs w:val="18"/>
          </w:rPr>
          <w:t>8</w:t>
        </w:r>
      </w:hyperlink>
      <w:r>
        <w:rPr>
          <w:sz w:val="18"/>
          <w:szCs w:val="18"/>
        </w:rPr>
        <w:t> - </w:t>
      </w:r>
      <w:hyperlink r:id="rId16" w:history="1">
        <w:r>
          <w:rPr>
            <w:rStyle w:val="a7"/>
            <w:color w:val="33A6E3"/>
            <w:sz w:val="18"/>
            <w:szCs w:val="18"/>
          </w:rPr>
          <w:t>11</w:t>
        </w:r>
      </w:hyperlink>
      <w:r>
        <w:rPr>
          <w:sz w:val="18"/>
          <w:szCs w:val="18"/>
        </w:rPr>
        <w:t> и </w:t>
      </w:r>
      <w:hyperlink r:id="rId17" w:history="1">
        <w:r>
          <w:rPr>
            <w:rStyle w:val="a7"/>
            <w:color w:val="33A6E3"/>
            <w:sz w:val="18"/>
            <w:szCs w:val="18"/>
          </w:rPr>
          <w:t>14</w:t>
        </w:r>
      </w:hyperlink>
      <w:r>
        <w:rPr>
          <w:sz w:val="18"/>
          <w:szCs w:val="18"/>
        </w:rPr>
        <w:t> - </w:t>
      </w:r>
      <w:hyperlink r:id="rId18" w:history="1">
        <w:r>
          <w:rPr>
            <w:rStyle w:val="a7"/>
            <w:color w:val="33A6E3"/>
            <w:sz w:val="18"/>
            <w:szCs w:val="18"/>
          </w:rPr>
          <w:t>18</w:t>
        </w:r>
      </w:hyperlink>
      <w:r>
        <w:rPr>
          <w:sz w:val="18"/>
          <w:szCs w:val="18"/>
        </w:rPr>
        <w:t> Правил присвоения, изменения и аннулирования адресов, утвержденных  Постановлением  Правительства РФ от 19.11.2014 №  1221.</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Муниципальная услуга предоставляется без взимания государственной пошлины или иной платы.</w:t>
      </w:r>
    </w:p>
    <w:p w:rsidR="00142390" w:rsidRDefault="00142390" w:rsidP="00142390">
      <w:pPr>
        <w:pStyle w:val="aa"/>
        <w:spacing w:before="0" w:beforeAutospacing="0" w:after="0" w:afterAutospacing="0"/>
        <w:jc w:val="both"/>
        <w:rPr>
          <w:sz w:val="18"/>
          <w:szCs w:val="18"/>
        </w:rPr>
      </w:pPr>
      <w:r>
        <w:rPr>
          <w:sz w:val="18"/>
          <w:szCs w:val="18"/>
        </w:rPr>
        <w:lastRenderedPageBreak/>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2.15. Срок и порядок регистрации запроса заявителя</w:t>
      </w:r>
    </w:p>
    <w:p w:rsidR="00142390" w:rsidRDefault="00142390" w:rsidP="00142390">
      <w:pPr>
        <w:pStyle w:val="aa"/>
        <w:spacing w:before="0" w:beforeAutospacing="0" w:after="0" w:afterAutospacing="0"/>
        <w:jc w:val="both"/>
        <w:rPr>
          <w:sz w:val="18"/>
          <w:szCs w:val="18"/>
        </w:rPr>
      </w:pPr>
      <w:r>
        <w:rPr>
          <w:rStyle w:val="ab"/>
          <w:sz w:val="18"/>
          <w:szCs w:val="18"/>
        </w:rPr>
        <w:t>о предоставлении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2.15.1. При непосредственном обращении заявителя лично, максимальный срок регистрации заявления – 15 минут. </w:t>
      </w:r>
    </w:p>
    <w:p w:rsidR="00142390" w:rsidRDefault="00142390" w:rsidP="00142390">
      <w:pPr>
        <w:pStyle w:val="aa"/>
        <w:spacing w:before="0" w:beforeAutospacing="0" w:after="0" w:afterAutospacing="0"/>
        <w:jc w:val="both"/>
        <w:rPr>
          <w:sz w:val="18"/>
          <w:szCs w:val="18"/>
        </w:rPr>
      </w:pPr>
      <w:r>
        <w:rPr>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42390" w:rsidRDefault="00142390" w:rsidP="00142390">
      <w:pPr>
        <w:pStyle w:val="aa"/>
        <w:spacing w:before="0" w:beforeAutospacing="0" w:after="0" w:afterAutospacing="0"/>
        <w:jc w:val="both"/>
        <w:rPr>
          <w:sz w:val="18"/>
          <w:szCs w:val="18"/>
        </w:rPr>
      </w:pPr>
      <w:r>
        <w:rPr>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42390" w:rsidRDefault="00142390" w:rsidP="00142390">
      <w:pPr>
        <w:pStyle w:val="aa"/>
        <w:spacing w:before="0" w:beforeAutospacing="0" w:after="0" w:afterAutospacing="0"/>
        <w:jc w:val="both"/>
        <w:rPr>
          <w:sz w:val="18"/>
          <w:szCs w:val="18"/>
        </w:rPr>
      </w:pPr>
      <w:r>
        <w:rPr>
          <w:sz w:val="18"/>
          <w:szCs w:val="18"/>
        </w:rPr>
        <w:t>- при необходимости оказывает помощь заявителю в оформлении заявления;</w:t>
      </w:r>
    </w:p>
    <w:p w:rsidR="00142390" w:rsidRDefault="00142390" w:rsidP="00142390">
      <w:pPr>
        <w:pStyle w:val="aa"/>
        <w:spacing w:before="0" w:beforeAutospacing="0" w:after="0" w:afterAutospacing="0"/>
        <w:jc w:val="both"/>
        <w:rPr>
          <w:sz w:val="18"/>
          <w:szCs w:val="18"/>
        </w:rPr>
      </w:pPr>
      <w:r>
        <w:rPr>
          <w:sz w:val="18"/>
          <w:szCs w:val="18"/>
        </w:rPr>
        <w:t>- регистрирует заявление с прилагаемыми документами;</w:t>
      </w:r>
    </w:p>
    <w:p w:rsidR="00142390" w:rsidRDefault="00142390" w:rsidP="00142390">
      <w:pPr>
        <w:pStyle w:val="aa"/>
        <w:spacing w:before="0" w:beforeAutospacing="0" w:after="0" w:afterAutospacing="0"/>
        <w:jc w:val="both"/>
        <w:rPr>
          <w:sz w:val="18"/>
          <w:szCs w:val="18"/>
        </w:rPr>
      </w:pPr>
      <w:r>
        <w:rPr>
          <w:sz w:val="18"/>
          <w:szCs w:val="18"/>
        </w:rPr>
        <w:t>         - сообщает заявителю о дате выдачи результата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2.16. Требования к помещениям, в которых предоставляются муниципальная услуга,</w:t>
      </w:r>
      <w:r>
        <w:rPr>
          <w:sz w:val="18"/>
          <w:szCs w:val="18"/>
        </w:rPr>
        <w:t> </w:t>
      </w:r>
      <w:r>
        <w:rPr>
          <w:rStyle w:val="ab"/>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42390" w:rsidRDefault="00142390" w:rsidP="00142390">
      <w:pPr>
        <w:pStyle w:val="aa"/>
        <w:spacing w:before="0" w:beforeAutospacing="0" w:after="0" w:afterAutospacing="0"/>
        <w:jc w:val="both"/>
        <w:rPr>
          <w:sz w:val="18"/>
          <w:szCs w:val="18"/>
        </w:rPr>
      </w:pPr>
      <w:r>
        <w:rPr>
          <w:sz w:val="18"/>
          <w:szCs w:val="18"/>
        </w:rPr>
        <w:t>Места ожидания заявителей оборудуются стульями и (или) кресельными секциями, и (или) скамьями.</w:t>
      </w:r>
    </w:p>
    <w:p w:rsidR="00142390" w:rsidRDefault="00142390" w:rsidP="00142390">
      <w:pPr>
        <w:pStyle w:val="aa"/>
        <w:spacing w:before="0" w:beforeAutospacing="0" w:after="0" w:afterAutospacing="0"/>
        <w:jc w:val="both"/>
        <w:rPr>
          <w:sz w:val="18"/>
          <w:szCs w:val="18"/>
        </w:rPr>
      </w:pPr>
      <w:r>
        <w:rPr>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42390" w:rsidRDefault="00142390" w:rsidP="00142390">
      <w:pPr>
        <w:pStyle w:val="aa"/>
        <w:spacing w:before="0" w:beforeAutospacing="0" w:after="0" w:afterAutospacing="0"/>
        <w:jc w:val="both"/>
        <w:rPr>
          <w:sz w:val="18"/>
          <w:szCs w:val="18"/>
        </w:rPr>
      </w:pPr>
      <w:r>
        <w:rPr>
          <w:sz w:val="18"/>
          <w:szCs w:val="18"/>
        </w:rPr>
        <w:t>2.16.3. Обеспечение доступности для инвалидов.</w:t>
      </w:r>
    </w:p>
    <w:p w:rsidR="00142390" w:rsidRDefault="00142390" w:rsidP="00142390">
      <w:pPr>
        <w:pStyle w:val="aa"/>
        <w:spacing w:before="0" w:beforeAutospacing="0" w:after="0" w:afterAutospacing="0"/>
        <w:jc w:val="both"/>
        <w:rPr>
          <w:sz w:val="18"/>
          <w:szCs w:val="18"/>
        </w:rPr>
      </w:pPr>
      <w:r>
        <w:rPr>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42390" w:rsidRDefault="00142390" w:rsidP="00142390">
      <w:pPr>
        <w:pStyle w:val="aa"/>
        <w:spacing w:before="0" w:beforeAutospacing="0" w:after="0" w:afterAutospacing="0"/>
        <w:jc w:val="both"/>
        <w:rPr>
          <w:sz w:val="18"/>
          <w:szCs w:val="18"/>
        </w:rPr>
      </w:pPr>
      <w:r>
        <w:rPr>
          <w:sz w:val="18"/>
          <w:szCs w:val="18"/>
        </w:rPr>
        <w:t>возможность беспрепятственного входа в помещение  и выхода из него;</w:t>
      </w:r>
    </w:p>
    <w:p w:rsidR="00142390" w:rsidRDefault="00142390" w:rsidP="00142390">
      <w:pPr>
        <w:pStyle w:val="aa"/>
        <w:spacing w:before="0" w:beforeAutospacing="0" w:after="0" w:afterAutospacing="0"/>
        <w:jc w:val="both"/>
        <w:rPr>
          <w:sz w:val="18"/>
          <w:szCs w:val="18"/>
        </w:rPr>
      </w:pPr>
      <w:r>
        <w:rPr>
          <w:sz w:val="18"/>
          <w:szCs w:val="18"/>
        </w:rPr>
        <w:t>сопровождение инвалидов, имеющих стойкие расстройства функции зрения и самостоятельного передвижения, и оказание им помощи;</w:t>
      </w:r>
    </w:p>
    <w:p w:rsidR="00142390" w:rsidRDefault="00142390" w:rsidP="00142390">
      <w:pPr>
        <w:pStyle w:val="aa"/>
        <w:spacing w:before="0" w:beforeAutospacing="0" w:after="0" w:afterAutospacing="0"/>
        <w:jc w:val="both"/>
        <w:rPr>
          <w:sz w:val="18"/>
          <w:szCs w:val="18"/>
        </w:rPr>
      </w:pPr>
      <w:r>
        <w:rPr>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42390" w:rsidRDefault="00142390" w:rsidP="00142390">
      <w:pPr>
        <w:pStyle w:val="aa"/>
        <w:spacing w:before="0" w:beforeAutospacing="0" w:after="0" w:afterAutospacing="0"/>
        <w:jc w:val="both"/>
        <w:rPr>
          <w:sz w:val="18"/>
          <w:szCs w:val="18"/>
        </w:rPr>
      </w:pPr>
      <w:r>
        <w:rPr>
          <w:sz w:val="18"/>
          <w:szCs w:val="18"/>
        </w:rPr>
        <w:t>содействие со стороны должностных лиц, при необходимости, инвалиду при входе в объект и выходе из него;</w:t>
      </w:r>
    </w:p>
    <w:p w:rsidR="00142390" w:rsidRDefault="00142390" w:rsidP="00142390">
      <w:pPr>
        <w:pStyle w:val="aa"/>
        <w:spacing w:before="0" w:beforeAutospacing="0" w:after="0" w:afterAutospacing="0"/>
        <w:jc w:val="both"/>
        <w:rPr>
          <w:sz w:val="18"/>
          <w:szCs w:val="18"/>
        </w:rPr>
      </w:pPr>
      <w:r>
        <w:rPr>
          <w:sz w:val="18"/>
          <w:szCs w:val="18"/>
        </w:rPr>
        <w:t>оборудование на прилегающих к зданию территориях мест для парковки автотранспортных средств инвалидов;</w:t>
      </w:r>
    </w:p>
    <w:p w:rsidR="00142390" w:rsidRDefault="00142390" w:rsidP="00142390">
      <w:pPr>
        <w:pStyle w:val="aa"/>
        <w:spacing w:before="0" w:beforeAutospacing="0" w:after="0" w:afterAutospacing="0"/>
        <w:jc w:val="both"/>
        <w:rPr>
          <w:sz w:val="18"/>
          <w:szCs w:val="18"/>
        </w:rPr>
      </w:pPr>
      <w:r>
        <w:rPr>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142390" w:rsidRDefault="00142390" w:rsidP="00142390">
      <w:pPr>
        <w:pStyle w:val="aa"/>
        <w:spacing w:before="0" w:beforeAutospacing="0" w:after="0" w:afterAutospacing="0"/>
        <w:jc w:val="both"/>
        <w:rPr>
          <w:sz w:val="18"/>
          <w:szCs w:val="18"/>
        </w:rPr>
      </w:pPr>
      <w:r>
        <w:rPr>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142390" w:rsidRDefault="00142390" w:rsidP="00142390">
      <w:pPr>
        <w:pStyle w:val="aa"/>
        <w:spacing w:before="0" w:beforeAutospacing="0" w:after="0" w:afterAutospacing="0"/>
        <w:jc w:val="both"/>
        <w:rPr>
          <w:sz w:val="18"/>
          <w:szCs w:val="18"/>
        </w:rPr>
      </w:pPr>
      <w:r>
        <w:rPr>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2390" w:rsidRDefault="00142390" w:rsidP="00142390">
      <w:pPr>
        <w:pStyle w:val="aa"/>
        <w:spacing w:before="0" w:beforeAutospacing="0" w:after="0" w:afterAutospacing="0"/>
        <w:jc w:val="both"/>
        <w:rPr>
          <w:sz w:val="18"/>
          <w:szCs w:val="18"/>
        </w:rPr>
      </w:pPr>
      <w:r>
        <w:rPr>
          <w:sz w:val="18"/>
          <w:szCs w:val="1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Pr>
          <w:sz w:val="18"/>
          <w:szCs w:val="18"/>
        </w:rPr>
        <w:lastRenderedPageBreak/>
        <w:t>ознакомлением инвалидов с размещением кабинетов, последовательностью действий, необходимых для получения услуги;</w:t>
      </w:r>
    </w:p>
    <w:p w:rsidR="00142390" w:rsidRDefault="00142390" w:rsidP="00142390">
      <w:pPr>
        <w:pStyle w:val="aa"/>
        <w:spacing w:before="0" w:beforeAutospacing="0" w:after="0" w:afterAutospacing="0"/>
        <w:jc w:val="both"/>
        <w:rPr>
          <w:sz w:val="18"/>
          <w:szCs w:val="18"/>
        </w:rPr>
      </w:pPr>
      <w:r>
        <w:rPr>
          <w:sz w:val="18"/>
          <w:szCs w:val="18"/>
        </w:rPr>
        <w:t>допуск в помещение сурдопереводчика и тифлосурдопереводчика;</w:t>
      </w:r>
    </w:p>
    <w:p w:rsidR="00142390" w:rsidRDefault="00142390" w:rsidP="00142390">
      <w:pPr>
        <w:pStyle w:val="aa"/>
        <w:spacing w:before="0" w:beforeAutospacing="0" w:after="0" w:afterAutospacing="0"/>
        <w:jc w:val="both"/>
        <w:rPr>
          <w:sz w:val="18"/>
          <w:szCs w:val="18"/>
        </w:rPr>
      </w:pPr>
      <w:r>
        <w:rPr>
          <w:sz w:val="18"/>
          <w:szCs w:val="18"/>
        </w:rPr>
        <w:t>            предоставление, при необходимости, услуги по месту жительства инвалида или в дистанционном режиме;</w:t>
      </w:r>
    </w:p>
    <w:p w:rsidR="00142390" w:rsidRDefault="00142390" w:rsidP="00142390">
      <w:pPr>
        <w:pStyle w:val="aa"/>
        <w:spacing w:before="0" w:beforeAutospacing="0" w:after="0" w:afterAutospacing="0"/>
        <w:jc w:val="both"/>
        <w:rPr>
          <w:sz w:val="18"/>
          <w:szCs w:val="18"/>
        </w:rPr>
      </w:pPr>
      <w:r>
        <w:rPr>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2.17.1. Показатели доступности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транспортная или пешая доступность к местам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42390" w:rsidRDefault="00142390" w:rsidP="00142390">
      <w:pPr>
        <w:pStyle w:val="aa"/>
        <w:spacing w:before="0" w:beforeAutospacing="0" w:after="0" w:afterAutospacing="0"/>
        <w:jc w:val="both"/>
        <w:rPr>
          <w:sz w:val="18"/>
          <w:szCs w:val="18"/>
        </w:rPr>
      </w:pPr>
      <w:r>
        <w:rPr>
          <w:sz w:val="18"/>
          <w:szCs w:val="18"/>
        </w:rPr>
        <w:t>доступность обращения за предоставлением муниципальной  услуги, в том числе для лиц с ограниченными возможностями здоровья;</w:t>
      </w:r>
    </w:p>
    <w:p w:rsidR="00142390" w:rsidRDefault="00142390" w:rsidP="00142390">
      <w:pPr>
        <w:pStyle w:val="aa"/>
        <w:spacing w:before="0" w:beforeAutospacing="0" w:after="0" w:afterAutospacing="0"/>
        <w:jc w:val="both"/>
        <w:rPr>
          <w:sz w:val="18"/>
          <w:szCs w:val="18"/>
        </w:rPr>
      </w:pPr>
      <w:r>
        <w:rPr>
          <w:sz w:val="18"/>
          <w:szCs w:val="18"/>
        </w:rPr>
        <w:t>возможность  получения  муниципальной</w:t>
      </w:r>
      <w:r>
        <w:rPr>
          <w:rStyle w:val="ab"/>
          <w:sz w:val="18"/>
          <w:szCs w:val="18"/>
        </w:rPr>
        <w:t>  </w:t>
      </w:r>
      <w:r>
        <w:rPr>
          <w:sz w:val="18"/>
          <w:szCs w:val="18"/>
        </w:rPr>
        <w:t>услуги в многофункциональном центре предоставления государственных и муниципальных услуг.</w:t>
      </w:r>
    </w:p>
    <w:p w:rsidR="00142390" w:rsidRDefault="00142390" w:rsidP="00142390">
      <w:pPr>
        <w:pStyle w:val="aa"/>
        <w:spacing w:before="0" w:beforeAutospacing="0" w:after="0" w:afterAutospacing="0"/>
        <w:jc w:val="both"/>
        <w:rPr>
          <w:sz w:val="18"/>
          <w:szCs w:val="18"/>
        </w:rPr>
      </w:pPr>
      <w:r>
        <w:rPr>
          <w:sz w:val="18"/>
          <w:szCs w:val="18"/>
        </w:rPr>
        <w:t>         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       2.17.2. Показатели качества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полнота и актуальность информации о порядке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142390" w:rsidRDefault="00142390" w:rsidP="00142390">
      <w:pPr>
        <w:pStyle w:val="aa"/>
        <w:spacing w:before="0" w:beforeAutospacing="0" w:after="0" w:afterAutospacing="0"/>
        <w:jc w:val="both"/>
        <w:rPr>
          <w:sz w:val="18"/>
          <w:szCs w:val="18"/>
        </w:rPr>
      </w:pPr>
      <w:r>
        <w:rPr>
          <w:sz w:val="18"/>
          <w:szCs w:val="18"/>
        </w:rPr>
        <w:t>отсутствие очередей при приеме и выдаче документов заявителям;</w:t>
      </w:r>
    </w:p>
    <w:p w:rsidR="00142390" w:rsidRDefault="00142390" w:rsidP="00142390">
      <w:pPr>
        <w:pStyle w:val="aa"/>
        <w:spacing w:before="0" w:beforeAutospacing="0" w:after="0" w:afterAutospacing="0"/>
        <w:jc w:val="both"/>
        <w:rPr>
          <w:sz w:val="18"/>
          <w:szCs w:val="18"/>
        </w:rPr>
      </w:pPr>
      <w:r>
        <w:rPr>
          <w:sz w:val="18"/>
          <w:szCs w:val="18"/>
        </w:rPr>
        <w:t>отсутствие обоснованных жалоб на действия (бездействие) специалистов и уполномоченных должностных лиц;</w:t>
      </w:r>
    </w:p>
    <w:p w:rsidR="00142390" w:rsidRDefault="00142390" w:rsidP="00142390">
      <w:pPr>
        <w:pStyle w:val="aa"/>
        <w:spacing w:before="0" w:beforeAutospacing="0" w:after="0" w:afterAutospacing="0"/>
        <w:jc w:val="both"/>
        <w:rPr>
          <w:sz w:val="18"/>
          <w:szCs w:val="18"/>
        </w:rPr>
      </w:pPr>
      <w:r>
        <w:rPr>
          <w:sz w:val="18"/>
          <w:szCs w:val="18"/>
        </w:rPr>
        <w:t>отсутствие  жалоб на некорректное, невнимательное отношение специалистов и уполномоченных должностных лиц к заявителям;</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          2.17.3. При реализации своих функций многофункциональные центры не вправе требовать от заявителя:</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42390" w:rsidRDefault="00142390" w:rsidP="00142390">
      <w:pPr>
        <w:pStyle w:val="aa"/>
        <w:spacing w:before="0" w:beforeAutospacing="0" w:after="0" w:afterAutospacing="0"/>
        <w:jc w:val="both"/>
        <w:rPr>
          <w:sz w:val="18"/>
          <w:szCs w:val="18"/>
        </w:rPr>
      </w:pPr>
      <w:r>
        <w:rPr>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42390" w:rsidRDefault="00142390" w:rsidP="00142390">
      <w:pPr>
        <w:pStyle w:val="aa"/>
        <w:spacing w:before="0" w:beforeAutospacing="0" w:after="0" w:afterAutospacing="0"/>
        <w:jc w:val="both"/>
        <w:rPr>
          <w:sz w:val="18"/>
          <w:szCs w:val="18"/>
        </w:rPr>
      </w:pPr>
      <w:r>
        <w:rPr>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142390" w:rsidRDefault="00142390" w:rsidP="00142390">
      <w:pPr>
        <w:pStyle w:val="aa"/>
        <w:spacing w:before="0" w:beforeAutospacing="0" w:after="0" w:afterAutospacing="0"/>
        <w:jc w:val="both"/>
        <w:rPr>
          <w:sz w:val="18"/>
          <w:szCs w:val="18"/>
        </w:rPr>
      </w:pPr>
      <w:r>
        <w:rPr>
          <w:sz w:val="18"/>
          <w:szCs w:val="1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w:t>
      </w:r>
      <w:r>
        <w:rPr>
          <w:sz w:val="18"/>
          <w:szCs w:val="18"/>
        </w:rPr>
        <w:lastRenderedPageBreak/>
        <w:t>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2.18. Иные требования, в том числе особенности предоставления государственной услуги в электронной форме.</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Муниципальная услуга в электронной форме в настоящее время не предоставляется.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   Исчерпывающий перечень административных процедур:</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1) прием и регистрация заявления и документов, необходимых для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2) формирование и направление межведомственных запросов</w:t>
      </w:r>
      <w:r>
        <w:rPr>
          <w:rStyle w:val="ab"/>
          <w:sz w:val="18"/>
          <w:szCs w:val="18"/>
        </w:rPr>
        <w:t> </w:t>
      </w:r>
      <w:r>
        <w:rPr>
          <w:sz w:val="18"/>
          <w:szCs w:val="18"/>
        </w:rPr>
        <w:t>в органы и организации участвующие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4) выдача (направление) заявителю результата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5)   порядок исправления допущенных опечаток и ошибок в выданных в результате предоставления муниципальной услуги  документах.</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            3.1.  Прием и регистрация заявления и документов, необходимых для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3.1.2. При получении заявления ответственный   исполнитель  Администрации:</w:t>
      </w:r>
    </w:p>
    <w:p w:rsidR="00142390" w:rsidRDefault="00142390" w:rsidP="00142390">
      <w:pPr>
        <w:pStyle w:val="aa"/>
        <w:spacing w:before="0" w:beforeAutospacing="0" w:after="0" w:afterAutospacing="0"/>
        <w:jc w:val="both"/>
        <w:rPr>
          <w:sz w:val="18"/>
          <w:szCs w:val="18"/>
        </w:rPr>
      </w:pPr>
      <w:r>
        <w:rPr>
          <w:sz w:val="18"/>
          <w:szCs w:val="18"/>
        </w:rPr>
        <w:t>  1)  проверяет правильность оформления заявления;</w:t>
      </w:r>
    </w:p>
    <w:p w:rsidR="00142390" w:rsidRDefault="00142390" w:rsidP="00142390">
      <w:pPr>
        <w:pStyle w:val="aa"/>
        <w:spacing w:before="0" w:beforeAutospacing="0" w:after="0" w:afterAutospacing="0"/>
        <w:jc w:val="both"/>
        <w:rPr>
          <w:sz w:val="18"/>
          <w:szCs w:val="18"/>
        </w:rPr>
      </w:pPr>
      <w:r>
        <w:rPr>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42390" w:rsidRDefault="00142390" w:rsidP="00142390">
      <w:pPr>
        <w:pStyle w:val="aa"/>
        <w:spacing w:before="0" w:beforeAutospacing="0" w:after="0" w:afterAutospacing="0"/>
        <w:jc w:val="both"/>
        <w:rPr>
          <w:sz w:val="18"/>
          <w:szCs w:val="18"/>
        </w:rPr>
      </w:pPr>
      <w:r>
        <w:rPr>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42390" w:rsidRDefault="00142390" w:rsidP="00142390">
      <w:pPr>
        <w:pStyle w:val="aa"/>
        <w:spacing w:before="0" w:beforeAutospacing="0" w:after="0" w:afterAutospacing="0"/>
        <w:jc w:val="both"/>
        <w:rPr>
          <w:sz w:val="18"/>
          <w:szCs w:val="18"/>
        </w:rPr>
      </w:pPr>
      <w:r>
        <w:rPr>
          <w:sz w:val="18"/>
          <w:szCs w:val="18"/>
        </w:rPr>
        <w:t>3)  заполняет расписку о приеме (регистрации) заявления заявителя;</w:t>
      </w:r>
    </w:p>
    <w:p w:rsidR="00142390" w:rsidRDefault="00142390" w:rsidP="00142390">
      <w:pPr>
        <w:pStyle w:val="aa"/>
        <w:spacing w:before="0" w:beforeAutospacing="0" w:after="0" w:afterAutospacing="0"/>
        <w:jc w:val="both"/>
        <w:rPr>
          <w:sz w:val="18"/>
          <w:szCs w:val="18"/>
        </w:rPr>
      </w:pPr>
      <w:r>
        <w:rPr>
          <w:sz w:val="18"/>
          <w:szCs w:val="18"/>
        </w:rPr>
        <w:t>         4) вносит запись о приеме заявления в Журнал регистрации заявлений.</w:t>
      </w:r>
    </w:p>
    <w:p w:rsidR="00142390" w:rsidRDefault="00142390" w:rsidP="00142390">
      <w:pPr>
        <w:pStyle w:val="aa"/>
        <w:spacing w:before="0" w:beforeAutospacing="0" w:after="0" w:afterAutospacing="0"/>
        <w:jc w:val="both"/>
        <w:rPr>
          <w:sz w:val="18"/>
          <w:szCs w:val="18"/>
        </w:rPr>
      </w:pPr>
      <w:r>
        <w:rPr>
          <w:sz w:val="18"/>
          <w:szCs w:val="18"/>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42390" w:rsidRDefault="00142390" w:rsidP="00142390">
      <w:pPr>
        <w:pStyle w:val="aa"/>
        <w:spacing w:before="0" w:beforeAutospacing="0" w:after="0" w:afterAutospacing="0"/>
        <w:jc w:val="both"/>
        <w:rPr>
          <w:sz w:val="18"/>
          <w:szCs w:val="18"/>
        </w:rPr>
      </w:pPr>
      <w:r>
        <w:rPr>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42390" w:rsidRDefault="00142390" w:rsidP="00142390">
      <w:pPr>
        <w:pStyle w:val="aa"/>
        <w:spacing w:before="0" w:beforeAutospacing="0" w:after="0" w:afterAutospacing="0"/>
        <w:jc w:val="both"/>
        <w:rPr>
          <w:sz w:val="18"/>
          <w:szCs w:val="18"/>
        </w:rPr>
      </w:pPr>
      <w:r>
        <w:rPr>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42390" w:rsidRDefault="00142390" w:rsidP="00142390">
      <w:pPr>
        <w:pStyle w:val="aa"/>
        <w:spacing w:before="0" w:beforeAutospacing="0" w:after="0" w:afterAutospacing="0"/>
        <w:jc w:val="both"/>
        <w:rPr>
          <w:sz w:val="18"/>
          <w:szCs w:val="18"/>
        </w:rPr>
      </w:pPr>
      <w:r>
        <w:rPr>
          <w:sz w:val="18"/>
          <w:szCs w:val="18"/>
        </w:rPr>
        <w:t>3. 1.5. Срок выполнения административной процедуры -   1 рабочий день.</w:t>
      </w:r>
    </w:p>
    <w:p w:rsidR="00142390" w:rsidRDefault="00142390" w:rsidP="00142390">
      <w:pPr>
        <w:pStyle w:val="aa"/>
        <w:spacing w:before="0" w:beforeAutospacing="0" w:after="0" w:afterAutospacing="0"/>
        <w:jc w:val="both"/>
        <w:rPr>
          <w:sz w:val="18"/>
          <w:szCs w:val="18"/>
        </w:rPr>
      </w:pPr>
      <w:r>
        <w:rPr>
          <w:sz w:val="18"/>
          <w:szCs w:val="18"/>
        </w:rPr>
        <w:t>3.1.6. Критерием принятия решения является обращение  заявителя за получением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3.1.7. Результатом  административной процедуры является прием заявления.</w:t>
      </w:r>
    </w:p>
    <w:p w:rsidR="00142390" w:rsidRDefault="00142390" w:rsidP="00142390">
      <w:pPr>
        <w:pStyle w:val="aa"/>
        <w:spacing w:before="0" w:beforeAutospacing="0" w:after="0" w:afterAutospacing="0"/>
        <w:jc w:val="both"/>
        <w:rPr>
          <w:sz w:val="18"/>
          <w:szCs w:val="18"/>
        </w:rPr>
      </w:pPr>
      <w:r>
        <w:rPr>
          <w:sz w:val="18"/>
          <w:szCs w:val="18"/>
        </w:rPr>
        <w:t> 3.1.8. Способом фиксации  результата  выполнения административной процедуры является регистрация заявления в Журнале регистрации заявлений.</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42390" w:rsidRDefault="00142390" w:rsidP="00142390">
      <w:pPr>
        <w:pStyle w:val="aa"/>
        <w:spacing w:before="0" w:beforeAutospacing="0" w:after="0" w:afterAutospacing="0"/>
        <w:jc w:val="both"/>
        <w:rPr>
          <w:sz w:val="18"/>
          <w:szCs w:val="18"/>
        </w:rPr>
      </w:pPr>
      <w:r>
        <w:rPr>
          <w:sz w:val="18"/>
          <w:szCs w:val="18"/>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42390" w:rsidRDefault="00142390" w:rsidP="00142390">
      <w:pPr>
        <w:pStyle w:val="aa"/>
        <w:spacing w:before="0" w:beforeAutospacing="0" w:after="0" w:afterAutospacing="0"/>
        <w:jc w:val="both"/>
        <w:rPr>
          <w:sz w:val="18"/>
          <w:szCs w:val="18"/>
        </w:rPr>
      </w:pPr>
      <w:r>
        <w:rPr>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42390" w:rsidRDefault="00142390" w:rsidP="00142390">
      <w:pPr>
        <w:pStyle w:val="aa"/>
        <w:spacing w:before="0" w:beforeAutospacing="0" w:after="0" w:afterAutospacing="0"/>
        <w:jc w:val="both"/>
        <w:rPr>
          <w:sz w:val="18"/>
          <w:szCs w:val="18"/>
        </w:rPr>
      </w:pPr>
      <w:r>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w:t>
      </w:r>
      <w:r>
        <w:rPr>
          <w:sz w:val="18"/>
          <w:szCs w:val="18"/>
        </w:rPr>
        <w:lastRenderedPageBreak/>
        <w:t>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7"/>
            <w:color w:val="33A6E3"/>
            <w:sz w:val="18"/>
            <w:szCs w:val="18"/>
          </w:rPr>
          <w:t>законодательства</w:t>
        </w:r>
      </w:hyperlink>
      <w:r>
        <w:rPr>
          <w:sz w:val="18"/>
          <w:szCs w:val="18"/>
        </w:rPr>
        <w:t> Российской Федерации о защите персональных данных.</w:t>
      </w:r>
    </w:p>
    <w:p w:rsidR="00142390" w:rsidRDefault="00142390" w:rsidP="00142390">
      <w:pPr>
        <w:pStyle w:val="aa"/>
        <w:spacing w:before="0" w:beforeAutospacing="0" w:after="0" w:afterAutospacing="0"/>
        <w:jc w:val="both"/>
        <w:rPr>
          <w:sz w:val="18"/>
          <w:szCs w:val="18"/>
        </w:rPr>
      </w:pPr>
      <w:r>
        <w:rPr>
          <w:sz w:val="18"/>
          <w:szCs w:val="18"/>
        </w:rPr>
        <w:t>Ответственный исполнитель  Администрации (работник МФЦ),  осуществляющий межведомственное информационное взаимодействие, обязан (обязаны) принять необходимые меры по получению ответов на межведомственные запросы.</w:t>
      </w:r>
    </w:p>
    <w:p w:rsidR="00142390" w:rsidRDefault="00142390" w:rsidP="00142390">
      <w:pPr>
        <w:pStyle w:val="aa"/>
        <w:spacing w:before="0" w:beforeAutospacing="0" w:after="0" w:afterAutospacing="0"/>
        <w:jc w:val="both"/>
        <w:rPr>
          <w:sz w:val="18"/>
          <w:szCs w:val="18"/>
        </w:rPr>
      </w:pPr>
      <w:r>
        <w:rPr>
          <w:sz w:val="18"/>
          <w:szCs w:val="18"/>
        </w:rPr>
        <w:t>3.2.4. Максимальный срок подготовки и направления ответа на межведомственный запрос  не может превышать пять рабочих дней</w:t>
      </w:r>
    </w:p>
    <w:p w:rsidR="00142390" w:rsidRDefault="00142390" w:rsidP="00142390">
      <w:pPr>
        <w:pStyle w:val="aa"/>
        <w:spacing w:before="0" w:beforeAutospacing="0" w:after="0" w:afterAutospacing="0"/>
        <w:jc w:val="both"/>
        <w:rPr>
          <w:sz w:val="18"/>
          <w:szCs w:val="18"/>
        </w:rPr>
      </w:pPr>
      <w:r>
        <w:rPr>
          <w:sz w:val="18"/>
          <w:szCs w:val="18"/>
        </w:rPr>
        <w:t>3.2.5.  Ответ на межведомственный запрос  регистрируется в установленном порядке.      </w:t>
      </w:r>
    </w:p>
    <w:p w:rsidR="00142390" w:rsidRDefault="00142390" w:rsidP="00142390">
      <w:pPr>
        <w:pStyle w:val="aa"/>
        <w:spacing w:before="0" w:beforeAutospacing="0" w:after="0" w:afterAutospacing="0"/>
        <w:jc w:val="both"/>
        <w:rPr>
          <w:sz w:val="18"/>
          <w:szCs w:val="18"/>
        </w:rPr>
      </w:pPr>
      <w:r>
        <w:rPr>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142390" w:rsidRDefault="00142390" w:rsidP="00142390">
      <w:pPr>
        <w:pStyle w:val="aa"/>
        <w:spacing w:before="0" w:beforeAutospacing="0" w:after="0" w:afterAutospacing="0"/>
        <w:jc w:val="both"/>
        <w:rPr>
          <w:sz w:val="18"/>
          <w:szCs w:val="18"/>
        </w:rPr>
      </w:pPr>
      <w:r>
        <w:rPr>
          <w:sz w:val="18"/>
          <w:szCs w:val="18"/>
        </w:rPr>
        <w:t>3.2.7. Максимальный срок выполнения административной процедуры -  7 рабочих дней.</w:t>
      </w:r>
    </w:p>
    <w:p w:rsidR="00142390" w:rsidRDefault="00142390" w:rsidP="00142390">
      <w:pPr>
        <w:pStyle w:val="aa"/>
        <w:spacing w:before="0" w:beforeAutospacing="0" w:after="0" w:afterAutospacing="0"/>
        <w:jc w:val="both"/>
        <w:rPr>
          <w:sz w:val="18"/>
          <w:szCs w:val="18"/>
        </w:rPr>
      </w:pPr>
      <w:r>
        <w:rPr>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142390" w:rsidRDefault="00142390" w:rsidP="00142390">
      <w:pPr>
        <w:pStyle w:val="aa"/>
        <w:spacing w:before="0" w:beforeAutospacing="0" w:after="0" w:afterAutospacing="0"/>
        <w:jc w:val="both"/>
        <w:rPr>
          <w:sz w:val="18"/>
          <w:szCs w:val="18"/>
        </w:rPr>
      </w:pPr>
      <w:r>
        <w:rPr>
          <w:sz w:val="18"/>
          <w:szCs w:val="18"/>
        </w:rPr>
        <w:t>3.9. Результат административной процедуры – получение ответов на межведомственные запросы.</w:t>
      </w:r>
    </w:p>
    <w:p w:rsidR="00142390" w:rsidRDefault="00142390" w:rsidP="00142390">
      <w:pPr>
        <w:pStyle w:val="aa"/>
        <w:spacing w:before="0" w:beforeAutospacing="0" w:after="0" w:afterAutospacing="0"/>
        <w:jc w:val="both"/>
        <w:rPr>
          <w:sz w:val="18"/>
          <w:szCs w:val="18"/>
        </w:rPr>
      </w:pPr>
      <w:r>
        <w:rPr>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c"/>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42390" w:rsidRDefault="00142390" w:rsidP="00142390">
      <w:pPr>
        <w:pStyle w:val="aa"/>
        <w:spacing w:before="0" w:beforeAutospacing="0" w:after="0" w:afterAutospacing="0"/>
        <w:jc w:val="both"/>
        <w:rPr>
          <w:sz w:val="18"/>
          <w:szCs w:val="18"/>
        </w:rPr>
      </w:pPr>
      <w:r>
        <w:rPr>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42390" w:rsidRDefault="00142390" w:rsidP="00142390">
      <w:pPr>
        <w:pStyle w:val="aa"/>
        <w:spacing w:before="0" w:beforeAutospacing="0" w:after="0" w:afterAutospacing="0"/>
        <w:jc w:val="both"/>
        <w:rPr>
          <w:sz w:val="18"/>
          <w:szCs w:val="18"/>
        </w:rPr>
      </w:pPr>
      <w:r>
        <w:rPr>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42390" w:rsidRDefault="00142390" w:rsidP="00142390">
      <w:pPr>
        <w:pStyle w:val="aa"/>
        <w:spacing w:before="0" w:beforeAutospacing="0" w:after="0" w:afterAutospacing="0"/>
        <w:jc w:val="both"/>
        <w:rPr>
          <w:sz w:val="18"/>
          <w:szCs w:val="18"/>
        </w:rPr>
      </w:pPr>
      <w:r>
        <w:rPr>
          <w:sz w:val="18"/>
          <w:szCs w:val="18"/>
        </w:rPr>
        <w:t>3.3.4. Подготовленные документы  передаются на подпись Главе Большезмеинского сельсовета.</w:t>
      </w:r>
    </w:p>
    <w:p w:rsidR="00142390" w:rsidRDefault="00142390" w:rsidP="00142390">
      <w:pPr>
        <w:pStyle w:val="aa"/>
        <w:spacing w:before="0" w:beforeAutospacing="0" w:after="0" w:afterAutospacing="0"/>
        <w:jc w:val="both"/>
        <w:rPr>
          <w:sz w:val="18"/>
          <w:szCs w:val="18"/>
        </w:rPr>
      </w:pPr>
      <w:r>
        <w:rPr>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142390" w:rsidRDefault="00142390" w:rsidP="00142390">
      <w:pPr>
        <w:pStyle w:val="aa"/>
        <w:spacing w:before="0" w:beforeAutospacing="0" w:after="0" w:afterAutospacing="0"/>
        <w:jc w:val="both"/>
        <w:rPr>
          <w:sz w:val="18"/>
          <w:szCs w:val="18"/>
        </w:rPr>
      </w:pPr>
      <w:r>
        <w:rPr>
          <w:sz w:val="18"/>
          <w:szCs w:val="18"/>
        </w:rPr>
        <w:t>3.3.5. Максимальный срок выполнения административной процедуры составляет  3  рабочих дня.</w:t>
      </w:r>
    </w:p>
    <w:p w:rsidR="00142390" w:rsidRDefault="00142390" w:rsidP="00142390">
      <w:pPr>
        <w:pStyle w:val="aa"/>
        <w:spacing w:before="0" w:beforeAutospacing="0" w:after="0" w:afterAutospacing="0"/>
        <w:jc w:val="both"/>
        <w:rPr>
          <w:sz w:val="18"/>
          <w:szCs w:val="18"/>
        </w:rPr>
      </w:pPr>
      <w:r>
        <w:rPr>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42390" w:rsidRDefault="00142390" w:rsidP="00142390">
      <w:pPr>
        <w:pStyle w:val="aa"/>
        <w:spacing w:before="0" w:beforeAutospacing="0" w:after="0" w:afterAutospacing="0"/>
        <w:jc w:val="both"/>
        <w:rPr>
          <w:sz w:val="18"/>
          <w:szCs w:val="18"/>
        </w:rPr>
      </w:pPr>
      <w:r>
        <w:rPr>
          <w:sz w:val="18"/>
          <w:szCs w:val="18"/>
        </w:rPr>
        <w:t>3.3.7. Результатом административной процедуры является:</w:t>
      </w:r>
    </w:p>
    <w:p w:rsidR="00142390" w:rsidRDefault="00142390" w:rsidP="00142390">
      <w:pPr>
        <w:pStyle w:val="aa"/>
        <w:spacing w:before="0" w:beforeAutospacing="0" w:after="0" w:afterAutospacing="0"/>
        <w:jc w:val="both"/>
        <w:rPr>
          <w:sz w:val="18"/>
          <w:szCs w:val="18"/>
        </w:rPr>
      </w:pPr>
      <w:r>
        <w:rPr>
          <w:sz w:val="18"/>
          <w:szCs w:val="18"/>
        </w:rPr>
        <w:t>- подписанное   Главой Большезмеинского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142390" w:rsidRDefault="00142390" w:rsidP="00142390">
      <w:pPr>
        <w:pStyle w:val="aa"/>
        <w:spacing w:before="0" w:beforeAutospacing="0" w:after="0" w:afterAutospacing="0"/>
        <w:jc w:val="both"/>
        <w:rPr>
          <w:sz w:val="18"/>
          <w:szCs w:val="18"/>
        </w:rPr>
      </w:pPr>
      <w:r>
        <w:rPr>
          <w:sz w:val="18"/>
          <w:szCs w:val="18"/>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3.4.Выдача (направление) заявителю результата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3.4.1. Основанием для начала административной процедуры является наличие  одного из следующих документов:</w:t>
      </w:r>
    </w:p>
    <w:p w:rsidR="00142390" w:rsidRDefault="00142390" w:rsidP="00142390">
      <w:pPr>
        <w:pStyle w:val="aa"/>
        <w:spacing w:before="0" w:beforeAutospacing="0" w:after="0" w:afterAutospacing="0"/>
        <w:jc w:val="both"/>
        <w:rPr>
          <w:sz w:val="18"/>
          <w:szCs w:val="18"/>
        </w:rPr>
      </w:pPr>
      <w:r>
        <w:rPr>
          <w:sz w:val="18"/>
          <w:szCs w:val="18"/>
        </w:rPr>
        <w:t>решения о присвоении объекту адресации адреса или аннулировании его адреса;</w:t>
      </w:r>
    </w:p>
    <w:p w:rsidR="00142390" w:rsidRDefault="00142390" w:rsidP="00142390">
      <w:pPr>
        <w:pStyle w:val="aa"/>
        <w:spacing w:before="0" w:beforeAutospacing="0" w:after="0" w:afterAutospacing="0"/>
        <w:jc w:val="both"/>
        <w:rPr>
          <w:sz w:val="18"/>
          <w:szCs w:val="18"/>
        </w:rPr>
      </w:pPr>
      <w:r>
        <w:rPr>
          <w:sz w:val="18"/>
          <w:szCs w:val="18"/>
        </w:rPr>
        <w:t>   решение об отказе в присвоении объекту адресации адреса или аннулировании его адреса.</w:t>
      </w:r>
    </w:p>
    <w:p w:rsidR="00142390" w:rsidRDefault="00142390" w:rsidP="00142390">
      <w:pPr>
        <w:pStyle w:val="aa"/>
        <w:spacing w:before="0" w:beforeAutospacing="0" w:after="0" w:afterAutospacing="0"/>
        <w:jc w:val="both"/>
        <w:rPr>
          <w:sz w:val="18"/>
          <w:szCs w:val="18"/>
        </w:rPr>
      </w:pPr>
      <w:r>
        <w:rPr>
          <w:sz w:val="18"/>
          <w:szCs w:val="18"/>
        </w:rPr>
        <w:t>  3.4.2. Результат предоставления муниципальной услуги выдается (направляется)  заявителю способом, указанным в заявлении.</w:t>
      </w:r>
    </w:p>
    <w:p w:rsidR="00142390" w:rsidRDefault="00142390" w:rsidP="00142390">
      <w:pPr>
        <w:pStyle w:val="aa"/>
        <w:spacing w:before="0" w:beforeAutospacing="0" w:after="0" w:afterAutospacing="0"/>
        <w:jc w:val="both"/>
        <w:rPr>
          <w:sz w:val="18"/>
          <w:szCs w:val="18"/>
        </w:rPr>
      </w:pPr>
      <w:r>
        <w:rPr>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142390" w:rsidRDefault="00142390" w:rsidP="00142390">
      <w:pPr>
        <w:pStyle w:val="aa"/>
        <w:spacing w:before="0" w:beforeAutospacing="0" w:after="0" w:afterAutospacing="0"/>
        <w:jc w:val="both"/>
        <w:rPr>
          <w:sz w:val="18"/>
          <w:szCs w:val="18"/>
        </w:rPr>
      </w:pPr>
      <w:r>
        <w:rPr>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142390" w:rsidRDefault="00142390" w:rsidP="00142390">
      <w:pPr>
        <w:pStyle w:val="aa"/>
        <w:spacing w:before="0" w:beforeAutospacing="0" w:after="0" w:afterAutospacing="0"/>
        <w:jc w:val="both"/>
        <w:rPr>
          <w:sz w:val="18"/>
          <w:szCs w:val="18"/>
        </w:rPr>
      </w:pPr>
      <w:r>
        <w:rPr>
          <w:sz w:val="18"/>
          <w:szCs w:val="18"/>
        </w:rPr>
        <w:t>3.4.5. Критерием принятия решения  является наличие  подписанного  и  зарегистрированного  решения.</w:t>
      </w:r>
    </w:p>
    <w:p w:rsidR="00142390" w:rsidRDefault="00142390" w:rsidP="00142390">
      <w:pPr>
        <w:pStyle w:val="aa"/>
        <w:spacing w:before="0" w:beforeAutospacing="0" w:after="0" w:afterAutospacing="0"/>
        <w:jc w:val="both"/>
        <w:rPr>
          <w:sz w:val="18"/>
          <w:szCs w:val="18"/>
        </w:rPr>
      </w:pPr>
      <w:r>
        <w:rPr>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42390" w:rsidRDefault="00142390" w:rsidP="00142390">
      <w:pPr>
        <w:pStyle w:val="aa"/>
        <w:spacing w:before="0" w:beforeAutospacing="0" w:after="0" w:afterAutospacing="0"/>
        <w:jc w:val="both"/>
        <w:rPr>
          <w:sz w:val="18"/>
          <w:szCs w:val="18"/>
        </w:rPr>
      </w:pPr>
      <w:r>
        <w:rPr>
          <w:sz w:val="18"/>
          <w:szCs w:val="18"/>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w:t>
      </w:r>
      <w:r>
        <w:rPr>
          <w:sz w:val="18"/>
          <w:szCs w:val="18"/>
        </w:rPr>
        <w:lastRenderedPageBreak/>
        <w:t>исправлении допущенных опечаток и ошибок в выданных в результате предоставления  муниципальной  услуги документах в Администрацию или МФЦ.</w:t>
      </w:r>
    </w:p>
    <w:p w:rsidR="00142390" w:rsidRDefault="00142390" w:rsidP="00142390">
      <w:pPr>
        <w:pStyle w:val="aa"/>
        <w:spacing w:before="0" w:beforeAutospacing="0" w:after="0" w:afterAutospacing="0"/>
        <w:jc w:val="both"/>
        <w:rPr>
          <w:sz w:val="18"/>
          <w:szCs w:val="18"/>
        </w:rPr>
      </w:pPr>
      <w:r>
        <w:rPr>
          <w:sz w:val="18"/>
          <w:szCs w:val="18"/>
        </w:rPr>
        <w:t>3.5.2. Срок передачи  запроса заявителя из МФЦ в Администрацию установлен соглашением о взаимодействии.</w:t>
      </w:r>
    </w:p>
    <w:p w:rsidR="00142390" w:rsidRDefault="00142390" w:rsidP="00142390">
      <w:pPr>
        <w:pStyle w:val="aa"/>
        <w:spacing w:before="0" w:beforeAutospacing="0" w:after="0" w:afterAutospacing="0"/>
        <w:jc w:val="both"/>
        <w:rPr>
          <w:sz w:val="18"/>
          <w:szCs w:val="18"/>
        </w:rPr>
      </w:pPr>
      <w:r>
        <w:rPr>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42390" w:rsidRDefault="00142390" w:rsidP="00142390">
      <w:pPr>
        <w:pStyle w:val="aa"/>
        <w:spacing w:before="0" w:beforeAutospacing="0" w:after="0" w:afterAutospacing="0"/>
        <w:jc w:val="both"/>
        <w:rPr>
          <w:sz w:val="18"/>
          <w:szCs w:val="18"/>
        </w:rPr>
      </w:pPr>
      <w:r>
        <w:rPr>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42390" w:rsidRDefault="00142390" w:rsidP="00142390">
      <w:pPr>
        <w:pStyle w:val="aa"/>
        <w:spacing w:before="0" w:beforeAutospacing="0" w:after="0" w:afterAutospacing="0"/>
        <w:jc w:val="both"/>
        <w:rPr>
          <w:sz w:val="18"/>
          <w:szCs w:val="18"/>
        </w:rPr>
      </w:pPr>
      <w:r>
        <w:rPr>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42390" w:rsidRDefault="00142390" w:rsidP="00142390">
      <w:pPr>
        <w:pStyle w:val="aa"/>
        <w:spacing w:before="0" w:beforeAutospacing="0" w:after="0" w:afterAutospacing="0"/>
        <w:jc w:val="both"/>
        <w:rPr>
          <w:sz w:val="18"/>
          <w:szCs w:val="18"/>
        </w:rPr>
      </w:pPr>
      <w:r>
        <w:rPr>
          <w:sz w:val="18"/>
          <w:szCs w:val="18"/>
        </w:rPr>
        <w:t>3.5.6. Способ фиксации результата выполнения административной процедуры  – регистрация в Журнале исходящей документации.</w:t>
      </w:r>
    </w:p>
    <w:p w:rsidR="00142390" w:rsidRDefault="00142390" w:rsidP="00142390">
      <w:pPr>
        <w:pStyle w:val="aa"/>
        <w:spacing w:before="0" w:beforeAutospacing="0" w:after="0" w:afterAutospacing="0"/>
        <w:jc w:val="both"/>
        <w:rPr>
          <w:sz w:val="18"/>
          <w:szCs w:val="18"/>
        </w:rPr>
      </w:pPr>
      <w:r>
        <w:rPr>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IV. Формы  контроля за исполнением   регламента</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42390" w:rsidRDefault="00142390" w:rsidP="00142390">
      <w:pPr>
        <w:pStyle w:val="aa"/>
        <w:spacing w:before="0" w:beforeAutospacing="0" w:after="0" w:afterAutospacing="0"/>
        <w:jc w:val="both"/>
        <w:rPr>
          <w:sz w:val="18"/>
          <w:szCs w:val="18"/>
        </w:rPr>
      </w:pPr>
      <w:r>
        <w:rPr>
          <w:sz w:val="18"/>
          <w:szCs w:val="18"/>
        </w:rPr>
        <w:t>- Глава Большезмеинского сельсовета Щигровского района.</w:t>
      </w:r>
    </w:p>
    <w:p w:rsidR="00142390" w:rsidRDefault="00142390" w:rsidP="00142390">
      <w:pPr>
        <w:pStyle w:val="aa"/>
        <w:spacing w:before="0" w:beforeAutospacing="0" w:after="0" w:afterAutospacing="0"/>
        <w:jc w:val="both"/>
        <w:rPr>
          <w:sz w:val="18"/>
          <w:szCs w:val="18"/>
        </w:rPr>
      </w:pPr>
      <w:r>
        <w:rPr>
          <w:sz w:val="18"/>
          <w:szCs w:val="18"/>
        </w:rPr>
        <w:t>- заместитель Главы Администрации Большезмеинского сельсовета.</w:t>
      </w:r>
    </w:p>
    <w:p w:rsidR="00142390" w:rsidRDefault="00142390" w:rsidP="00142390">
      <w:pPr>
        <w:pStyle w:val="aa"/>
        <w:spacing w:before="0" w:beforeAutospacing="0" w:after="0" w:afterAutospacing="0"/>
        <w:jc w:val="both"/>
        <w:rPr>
          <w:sz w:val="18"/>
          <w:szCs w:val="18"/>
        </w:rPr>
      </w:pPr>
      <w:r>
        <w:rPr>
          <w:sz w:val="18"/>
          <w:szCs w:val="18"/>
        </w:rPr>
        <w:t>            Периодичность осуществления текущего контроля устанавливается распоряжением Главы Большезмеинского сельсовета.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4.2.1. Контроль</w:t>
      </w:r>
      <w:r>
        <w:rPr>
          <w:rStyle w:val="ab"/>
          <w:sz w:val="18"/>
          <w:szCs w:val="18"/>
        </w:rPr>
        <w:t> </w:t>
      </w:r>
      <w:r>
        <w:rPr>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42390" w:rsidRDefault="00142390" w:rsidP="00142390">
      <w:pPr>
        <w:pStyle w:val="aa"/>
        <w:spacing w:before="0" w:beforeAutospacing="0" w:after="0" w:afterAutospacing="0"/>
        <w:jc w:val="both"/>
        <w:rPr>
          <w:sz w:val="18"/>
          <w:szCs w:val="18"/>
        </w:rPr>
      </w:pPr>
      <w:r>
        <w:rPr>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42390" w:rsidRDefault="00142390" w:rsidP="00142390">
      <w:pPr>
        <w:pStyle w:val="aa"/>
        <w:spacing w:before="0" w:beforeAutospacing="0" w:after="0" w:afterAutospacing="0"/>
        <w:jc w:val="both"/>
        <w:rPr>
          <w:sz w:val="18"/>
          <w:szCs w:val="18"/>
        </w:rPr>
      </w:pPr>
      <w:r>
        <w:rPr>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w:t>
      </w:r>
    </w:p>
    <w:p w:rsidR="00142390" w:rsidRDefault="00142390" w:rsidP="00142390">
      <w:pPr>
        <w:pStyle w:val="aa"/>
        <w:spacing w:before="0" w:beforeAutospacing="0" w:after="0" w:afterAutospacing="0"/>
        <w:jc w:val="both"/>
        <w:rPr>
          <w:sz w:val="18"/>
          <w:szCs w:val="18"/>
        </w:rPr>
      </w:pPr>
      <w:r>
        <w:rPr>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42390" w:rsidRDefault="00142390" w:rsidP="00142390">
      <w:pPr>
        <w:pStyle w:val="aa"/>
        <w:spacing w:before="0" w:beforeAutospacing="0" w:after="0" w:afterAutospacing="0"/>
        <w:jc w:val="both"/>
        <w:rPr>
          <w:sz w:val="18"/>
          <w:szCs w:val="18"/>
        </w:rPr>
      </w:pPr>
      <w:r>
        <w:rPr>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42390" w:rsidRDefault="00142390" w:rsidP="00142390">
      <w:pPr>
        <w:pStyle w:val="aa"/>
        <w:spacing w:before="0" w:beforeAutospacing="0" w:after="0" w:afterAutospacing="0"/>
        <w:jc w:val="both"/>
        <w:rPr>
          <w:sz w:val="18"/>
          <w:szCs w:val="18"/>
        </w:rPr>
      </w:pPr>
      <w:r>
        <w:rPr>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w:t>
      </w:r>
      <w:r>
        <w:rPr>
          <w:sz w:val="18"/>
          <w:szCs w:val="18"/>
        </w:rPr>
        <w:lastRenderedPageBreak/>
        <w:t>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42390" w:rsidRDefault="00142390" w:rsidP="00142390">
      <w:pPr>
        <w:pStyle w:val="aa"/>
        <w:spacing w:before="0" w:beforeAutospacing="0" w:after="0" w:afterAutospacing="0"/>
        <w:jc w:val="both"/>
        <w:rPr>
          <w:sz w:val="18"/>
          <w:szCs w:val="18"/>
        </w:rPr>
      </w:pPr>
      <w:r>
        <w:rPr>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7"/>
            <w:color w:val="33A6E3"/>
            <w:sz w:val="18"/>
            <w:szCs w:val="18"/>
          </w:rPr>
          <w:t>https://www.gosuslugi.ru</w:t>
        </w:r>
      </w:hyperlink>
      <w:r>
        <w:rPr>
          <w:sz w:val="18"/>
          <w:szCs w:val="18"/>
        </w:rPr>
        <w:t>.</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5.2. Предмет жалобы</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Заявитель может обратиться с жалобой, в том числе в следующих случаях:</w:t>
      </w:r>
    </w:p>
    <w:p w:rsidR="00142390" w:rsidRDefault="00142390" w:rsidP="00142390">
      <w:pPr>
        <w:pStyle w:val="aa"/>
        <w:spacing w:before="0" w:beforeAutospacing="0" w:after="0" w:afterAutospacing="0"/>
        <w:jc w:val="both"/>
        <w:rPr>
          <w:sz w:val="18"/>
          <w:szCs w:val="18"/>
        </w:rPr>
      </w:pPr>
      <w:r>
        <w:rPr>
          <w:sz w:val="18"/>
          <w:szCs w:val="18"/>
        </w:rPr>
        <w:t>1) нарушение срока регистрации запроса о предоставлении муниципальной услуги,  запроса, указанного в </w:t>
      </w:r>
      <w:hyperlink r:id="rId21" w:history="1">
        <w:r>
          <w:rPr>
            <w:rStyle w:val="a7"/>
            <w:color w:val="33A6E3"/>
            <w:sz w:val="18"/>
            <w:szCs w:val="18"/>
          </w:rPr>
          <w:t>статье 15.1</w:t>
        </w:r>
      </w:hyperlink>
      <w:r>
        <w:rPr>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142390" w:rsidRDefault="00142390" w:rsidP="00142390">
      <w:pPr>
        <w:pStyle w:val="aa"/>
        <w:spacing w:before="0" w:beforeAutospacing="0" w:after="0" w:afterAutospacing="0"/>
        <w:jc w:val="both"/>
        <w:rPr>
          <w:sz w:val="18"/>
          <w:szCs w:val="18"/>
        </w:rPr>
      </w:pPr>
      <w:r>
        <w:rPr>
          <w:sz w:val="18"/>
          <w:szCs w:val="18"/>
        </w:rPr>
        <w:t>2) нарушение срока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3) требование у заявителя документов или информации либо осуществления действий, представление или осуществление которых не</w:t>
      </w:r>
      <w:r>
        <w:rPr>
          <w:rStyle w:val="ab"/>
          <w:sz w:val="18"/>
          <w:szCs w:val="18"/>
        </w:rPr>
        <w:t> предусмотрено</w:t>
      </w:r>
      <w:r>
        <w:rPr>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42390" w:rsidRDefault="00142390" w:rsidP="00142390">
      <w:pPr>
        <w:pStyle w:val="aa"/>
        <w:spacing w:before="0" w:beforeAutospacing="0" w:after="0" w:afterAutospacing="0"/>
        <w:jc w:val="both"/>
        <w:rPr>
          <w:sz w:val="18"/>
          <w:szCs w:val="18"/>
        </w:rPr>
      </w:pPr>
      <w:r>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42390" w:rsidRDefault="00142390" w:rsidP="00142390">
      <w:pPr>
        <w:pStyle w:val="aa"/>
        <w:spacing w:before="0" w:beforeAutospacing="0" w:after="0" w:afterAutospacing="0"/>
        <w:jc w:val="both"/>
        <w:rPr>
          <w:sz w:val="18"/>
          <w:szCs w:val="18"/>
        </w:rPr>
      </w:pPr>
      <w:r>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42390" w:rsidRDefault="00142390" w:rsidP="00142390">
      <w:pPr>
        <w:pStyle w:val="aa"/>
        <w:spacing w:before="0" w:beforeAutospacing="0" w:after="0" w:afterAutospacing="0"/>
        <w:jc w:val="both"/>
        <w:rPr>
          <w:sz w:val="18"/>
          <w:szCs w:val="18"/>
        </w:rPr>
      </w:pPr>
      <w:r>
        <w:rPr>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2390" w:rsidRDefault="00142390" w:rsidP="00142390">
      <w:pPr>
        <w:pStyle w:val="aa"/>
        <w:spacing w:before="0" w:beforeAutospacing="0" w:after="0" w:afterAutospacing="0"/>
        <w:jc w:val="both"/>
        <w:rPr>
          <w:sz w:val="18"/>
          <w:szCs w:val="18"/>
        </w:rPr>
      </w:pPr>
      <w:r>
        <w:rPr>
          <w:sz w:val="18"/>
          <w:szCs w:val="18"/>
        </w:rPr>
        <w:t>8) нарушение срока или порядка выдачи документов по результатам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42390" w:rsidRDefault="00142390" w:rsidP="00142390">
      <w:pPr>
        <w:pStyle w:val="aa"/>
        <w:spacing w:before="0" w:beforeAutospacing="0" w:after="0" w:afterAutospacing="0"/>
        <w:jc w:val="both"/>
        <w:rPr>
          <w:sz w:val="18"/>
          <w:szCs w:val="18"/>
        </w:rPr>
      </w:pPr>
      <w:r>
        <w:rPr>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Жалоба может быть направлена в:</w:t>
      </w:r>
    </w:p>
    <w:p w:rsidR="00142390" w:rsidRDefault="00142390" w:rsidP="00142390">
      <w:pPr>
        <w:pStyle w:val="aa"/>
        <w:spacing w:before="0" w:beforeAutospacing="0" w:after="0" w:afterAutospacing="0"/>
        <w:jc w:val="both"/>
        <w:rPr>
          <w:sz w:val="18"/>
          <w:szCs w:val="18"/>
        </w:rPr>
      </w:pPr>
      <w:r>
        <w:rPr>
          <w:sz w:val="18"/>
          <w:szCs w:val="18"/>
        </w:rPr>
        <w:t>Администрацию Большезмеинского сельсовета Щигровского района;</w:t>
      </w:r>
    </w:p>
    <w:p w:rsidR="00142390" w:rsidRDefault="00142390" w:rsidP="00142390">
      <w:pPr>
        <w:pStyle w:val="aa"/>
        <w:spacing w:before="0" w:beforeAutospacing="0" w:after="0" w:afterAutospacing="0"/>
        <w:jc w:val="both"/>
        <w:rPr>
          <w:sz w:val="18"/>
          <w:szCs w:val="18"/>
        </w:rPr>
      </w:pPr>
      <w:r>
        <w:rPr>
          <w:sz w:val="18"/>
          <w:szCs w:val="18"/>
        </w:rPr>
        <w:lastRenderedPageBreak/>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42390" w:rsidRDefault="00142390" w:rsidP="00142390">
      <w:pPr>
        <w:pStyle w:val="aa"/>
        <w:spacing w:before="0" w:beforeAutospacing="0" w:after="0" w:afterAutospacing="0"/>
        <w:jc w:val="both"/>
        <w:rPr>
          <w:sz w:val="18"/>
          <w:szCs w:val="18"/>
        </w:rPr>
      </w:pPr>
      <w:r>
        <w:rPr>
          <w:sz w:val="18"/>
          <w:szCs w:val="18"/>
        </w:rPr>
        <w:t>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42390" w:rsidRDefault="00142390" w:rsidP="00142390">
      <w:pPr>
        <w:pStyle w:val="aa"/>
        <w:spacing w:before="0" w:beforeAutospacing="0" w:after="0" w:afterAutospacing="0"/>
        <w:jc w:val="both"/>
        <w:rPr>
          <w:sz w:val="18"/>
          <w:szCs w:val="18"/>
        </w:rPr>
      </w:pPr>
      <w:r>
        <w:rPr>
          <w:sz w:val="18"/>
          <w:szCs w:val="18"/>
        </w:rPr>
        <w:t>Жалобы рассматривают:</w:t>
      </w:r>
    </w:p>
    <w:p w:rsidR="00142390" w:rsidRDefault="00142390" w:rsidP="00142390">
      <w:pPr>
        <w:pStyle w:val="aa"/>
        <w:spacing w:before="0" w:beforeAutospacing="0" w:after="0" w:afterAutospacing="0"/>
        <w:jc w:val="both"/>
        <w:rPr>
          <w:sz w:val="18"/>
          <w:szCs w:val="18"/>
        </w:rPr>
      </w:pPr>
      <w:r>
        <w:rPr>
          <w:sz w:val="18"/>
          <w:szCs w:val="18"/>
        </w:rPr>
        <w:t>в Администрации -  Глава Большезмеинского сельсовета Щигровского района;</w:t>
      </w:r>
    </w:p>
    <w:p w:rsidR="00142390" w:rsidRDefault="00142390" w:rsidP="00142390">
      <w:pPr>
        <w:pStyle w:val="aa"/>
        <w:spacing w:before="0" w:beforeAutospacing="0" w:after="0" w:afterAutospacing="0"/>
        <w:jc w:val="both"/>
        <w:rPr>
          <w:sz w:val="18"/>
          <w:szCs w:val="18"/>
        </w:rPr>
      </w:pPr>
      <w:r>
        <w:rPr>
          <w:sz w:val="18"/>
          <w:szCs w:val="18"/>
        </w:rPr>
        <w:t>в Управлении  федеральной антимонопольной службы  по Курской области - руководитель Управления, заместитель руководителя;</w:t>
      </w:r>
    </w:p>
    <w:p w:rsidR="00142390" w:rsidRDefault="00142390" w:rsidP="00142390">
      <w:pPr>
        <w:pStyle w:val="aa"/>
        <w:spacing w:before="0" w:beforeAutospacing="0" w:after="0" w:afterAutospacing="0"/>
        <w:jc w:val="both"/>
        <w:rPr>
          <w:sz w:val="18"/>
          <w:szCs w:val="18"/>
        </w:rPr>
      </w:pPr>
      <w:r>
        <w:rPr>
          <w:sz w:val="18"/>
          <w:szCs w:val="18"/>
        </w:rPr>
        <w:t>в  АУКО «МФЦ» -  руководитель многофункционального центра;</w:t>
      </w:r>
    </w:p>
    <w:p w:rsidR="00142390" w:rsidRDefault="00142390" w:rsidP="00142390">
      <w:pPr>
        <w:pStyle w:val="aa"/>
        <w:spacing w:before="0" w:beforeAutospacing="0" w:after="0" w:afterAutospacing="0"/>
        <w:jc w:val="both"/>
        <w:rPr>
          <w:sz w:val="18"/>
          <w:szCs w:val="18"/>
        </w:rPr>
      </w:pPr>
      <w:r>
        <w:rPr>
          <w:sz w:val="18"/>
          <w:szCs w:val="18"/>
        </w:rPr>
        <w:t>у учредителя многофункционального центра -  руководитель учредителя многофункционального центра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5.4. Порядок подачи  и  рассмотрения жалобы</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142390" w:rsidRDefault="00142390" w:rsidP="00142390">
      <w:pPr>
        <w:pStyle w:val="aa"/>
        <w:spacing w:before="0" w:beforeAutospacing="0" w:after="0" w:afterAutospacing="0"/>
        <w:jc w:val="both"/>
        <w:rPr>
          <w:sz w:val="18"/>
          <w:szCs w:val="18"/>
        </w:rPr>
      </w:pPr>
      <w:r>
        <w:rPr>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142390" w:rsidRDefault="00142390" w:rsidP="00142390">
      <w:pPr>
        <w:pStyle w:val="aa"/>
        <w:spacing w:before="0" w:beforeAutospacing="0" w:after="0" w:afterAutospacing="0"/>
        <w:jc w:val="both"/>
        <w:rPr>
          <w:sz w:val="18"/>
          <w:szCs w:val="18"/>
        </w:rPr>
      </w:pPr>
      <w:r>
        <w:rPr>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142390" w:rsidRDefault="00142390" w:rsidP="00142390">
      <w:pPr>
        <w:pStyle w:val="aa"/>
        <w:spacing w:before="0" w:beforeAutospacing="0" w:after="0" w:afterAutospacing="0"/>
        <w:jc w:val="both"/>
        <w:rPr>
          <w:sz w:val="18"/>
          <w:szCs w:val="18"/>
        </w:rPr>
      </w:pPr>
      <w:r>
        <w:rPr>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42390" w:rsidRDefault="00142390" w:rsidP="00142390">
      <w:pPr>
        <w:pStyle w:val="aa"/>
        <w:spacing w:before="0" w:beforeAutospacing="0" w:after="0" w:afterAutospacing="0"/>
        <w:jc w:val="both"/>
        <w:rPr>
          <w:sz w:val="18"/>
          <w:szCs w:val="18"/>
        </w:rPr>
      </w:pPr>
      <w:r>
        <w:rPr>
          <w:sz w:val="18"/>
          <w:szCs w:val="18"/>
        </w:rPr>
        <w:t>5.4.4. Жалоба должна содержать:</w:t>
      </w:r>
    </w:p>
    <w:p w:rsidR="00142390" w:rsidRDefault="00142390" w:rsidP="00142390">
      <w:pPr>
        <w:pStyle w:val="aa"/>
        <w:spacing w:before="0" w:beforeAutospacing="0" w:after="0" w:afterAutospacing="0"/>
        <w:jc w:val="both"/>
        <w:rPr>
          <w:sz w:val="18"/>
          <w:szCs w:val="18"/>
        </w:rPr>
      </w:pPr>
      <w:r>
        <w:rPr>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2390" w:rsidRDefault="00142390" w:rsidP="00142390">
      <w:pPr>
        <w:pStyle w:val="aa"/>
        <w:spacing w:before="0" w:beforeAutospacing="0" w:after="0" w:afterAutospacing="0"/>
        <w:jc w:val="both"/>
        <w:rPr>
          <w:sz w:val="18"/>
          <w:szCs w:val="18"/>
        </w:rPr>
      </w:pPr>
      <w:r>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390" w:rsidRDefault="00142390" w:rsidP="00142390">
      <w:pPr>
        <w:pStyle w:val="aa"/>
        <w:spacing w:before="0" w:beforeAutospacing="0" w:after="0" w:afterAutospacing="0"/>
        <w:jc w:val="both"/>
        <w:rPr>
          <w:sz w:val="18"/>
          <w:szCs w:val="18"/>
        </w:rPr>
      </w:pPr>
      <w:r>
        <w:rPr>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42390" w:rsidRDefault="00142390" w:rsidP="00142390">
      <w:pPr>
        <w:pStyle w:val="aa"/>
        <w:spacing w:before="0" w:beforeAutospacing="0" w:after="0" w:afterAutospacing="0"/>
        <w:jc w:val="both"/>
        <w:rPr>
          <w:sz w:val="18"/>
          <w:szCs w:val="18"/>
        </w:rPr>
      </w:pPr>
      <w:r>
        <w:rPr>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2390" w:rsidRDefault="00142390" w:rsidP="00142390">
      <w:pPr>
        <w:pStyle w:val="aa"/>
        <w:spacing w:before="0" w:beforeAutospacing="0" w:after="0" w:afterAutospacing="0"/>
        <w:jc w:val="both"/>
        <w:rPr>
          <w:sz w:val="18"/>
          <w:szCs w:val="18"/>
        </w:rPr>
      </w:pPr>
      <w:r>
        <w:rPr>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5.5. Сроки рассмотрения жалобы</w:t>
      </w:r>
    </w:p>
    <w:p w:rsidR="00142390" w:rsidRDefault="00142390" w:rsidP="00142390">
      <w:pPr>
        <w:pStyle w:val="aa"/>
        <w:spacing w:before="0" w:beforeAutospacing="0" w:after="0" w:afterAutospacing="0"/>
        <w:jc w:val="both"/>
        <w:rPr>
          <w:sz w:val="18"/>
          <w:szCs w:val="18"/>
        </w:rPr>
      </w:pPr>
      <w:r>
        <w:rPr>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2390" w:rsidRDefault="00142390" w:rsidP="00142390">
      <w:pPr>
        <w:pStyle w:val="aa"/>
        <w:spacing w:before="0" w:beforeAutospacing="0" w:after="0" w:afterAutospacing="0"/>
        <w:jc w:val="both"/>
        <w:rPr>
          <w:sz w:val="18"/>
          <w:szCs w:val="18"/>
        </w:rPr>
      </w:pPr>
      <w:r>
        <w:rPr>
          <w:sz w:val="18"/>
          <w:szCs w:val="18"/>
        </w:rPr>
        <w:t>   </w:t>
      </w:r>
      <w:r>
        <w:rPr>
          <w:rStyle w:val="ab"/>
          <w:sz w:val="18"/>
          <w:szCs w:val="18"/>
        </w:rPr>
        <w:t>5.6. Способы информирования заявителей о порядке подачи и рассмотрения жалобы, в том числе с использованием Единого портала</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42390" w:rsidRDefault="00142390" w:rsidP="00142390">
      <w:pPr>
        <w:pStyle w:val="aa"/>
        <w:spacing w:before="0" w:beforeAutospacing="0" w:after="0" w:afterAutospacing="0"/>
        <w:jc w:val="both"/>
        <w:rPr>
          <w:sz w:val="18"/>
          <w:szCs w:val="18"/>
        </w:rPr>
      </w:pPr>
      <w:r>
        <w:rPr>
          <w:sz w:val="18"/>
          <w:szCs w:val="18"/>
        </w:rPr>
        <w:lastRenderedPageBreak/>
        <w:t> </w:t>
      </w:r>
    </w:p>
    <w:p w:rsidR="00142390" w:rsidRDefault="00142390" w:rsidP="00142390">
      <w:pPr>
        <w:pStyle w:val="aa"/>
        <w:spacing w:before="0" w:beforeAutospacing="0" w:after="0" w:afterAutospacing="0"/>
        <w:jc w:val="both"/>
        <w:rPr>
          <w:sz w:val="18"/>
          <w:szCs w:val="18"/>
        </w:rPr>
      </w:pPr>
      <w:r>
        <w:rPr>
          <w:rStyle w:val="ab"/>
          <w:sz w:val="18"/>
          <w:szCs w:val="18"/>
        </w:rPr>
        <w:t>5.7.</w:t>
      </w:r>
      <w:r>
        <w:rPr>
          <w:sz w:val="18"/>
          <w:szCs w:val="18"/>
        </w:rPr>
        <w:t> </w:t>
      </w:r>
      <w:r>
        <w:rPr>
          <w:rStyle w:val="ab"/>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42390" w:rsidRDefault="00142390" w:rsidP="00142390">
      <w:pPr>
        <w:pStyle w:val="aa"/>
        <w:spacing w:before="0" w:beforeAutospacing="0" w:after="0" w:afterAutospacing="0"/>
        <w:jc w:val="both"/>
        <w:rPr>
          <w:sz w:val="18"/>
          <w:szCs w:val="18"/>
        </w:rPr>
      </w:pPr>
      <w:r>
        <w:rPr>
          <w:sz w:val="18"/>
          <w:szCs w:val="18"/>
        </w:rPr>
        <w:t> Федеральным законом  от 27.07.2010 № 210-ФЗ  «Об организации предоставления государственных и муниципальных услуг»;</w:t>
      </w:r>
    </w:p>
    <w:p w:rsidR="00142390" w:rsidRDefault="00142390" w:rsidP="00142390">
      <w:pPr>
        <w:pStyle w:val="aa"/>
        <w:spacing w:before="0" w:beforeAutospacing="0" w:after="0" w:afterAutospacing="0"/>
        <w:jc w:val="both"/>
        <w:rPr>
          <w:sz w:val="18"/>
          <w:szCs w:val="18"/>
        </w:rPr>
      </w:pPr>
      <w:r>
        <w:rPr>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42390" w:rsidRDefault="00142390" w:rsidP="00142390">
      <w:pPr>
        <w:pStyle w:val="aa"/>
        <w:spacing w:before="0" w:beforeAutospacing="0" w:after="0" w:afterAutospacing="0"/>
        <w:jc w:val="both"/>
        <w:rPr>
          <w:sz w:val="18"/>
          <w:szCs w:val="18"/>
        </w:rPr>
      </w:pPr>
      <w:r>
        <w:rPr>
          <w:sz w:val="18"/>
          <w:szCs w:val="18"/>
        </w:rPr>
        <w:t>постановлением Администрации Большезмеинского сельсовета Щигровского района   Курской области от 28.11.2013 № 44«Об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142390" w:rsidRDefault="00142390" w:rsidP="00142390">
      <w:pPr>
        <w:pStyle w:val="aa"/>
        <w:spacing w:before="0" w:beforeAutospacing="0" w:after="0" w:afterAutospacing="0"/>
        <w:jc w:val="both"/>
        <w:rPr>
          <w:sz w:val="18"/>
          <w:szCs w:val="18"/>
        </w:rPr>
      </w:pPr>
      <w:r>
        <w:rPr>
          <w:sz w:val="18"/>
          <w:szCs w:val="18"/>
        </w:rPr>
        <w:t> </w:t>
      </w:r>
    </w:p>
    <w:p w:rsidR="00142390" w:rsidRDefault="00142390" w:rsidP="00142390">
      <w:pPr>
        <w:pStyle w:val="aa"/>
        <w:spacing w:before="0" w:beforeAutospacing="0" w:after="0" w:afterAutospacing="0"/>
        <w:jc w:val="both"/>
        <w:rPr>
          <w:sz w:val="18"/>
          <w:szCs w:val="18"/>
        </w:rPr>
      </w:pPr>
      <w:r>
        <w:rPr>
          <w:sz w:val="18"/>
          <w:szCs w:val="18"/>
        </w:rPr>
        <w:t>Информация,  указанная в данном разделе, размещена  на  Едином портале.</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rStyle w:val="ab"/>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2390" w:rsidRDefault="00142390" w:rsidP="00142390">
      <w:pPr>
        <w:pStyle w:val="aa"/>
        <w:spacing w:before="0" w:beforeAutospacing="0" w:after="0" w:afterAutospacing="0"/>
        <w:jc w:val="both"/>
        <w:rPr>
          <w:sz w:val="18"/>
          <w:szCs w:val="18"/>
        </w:rPr>
      </w:pPr>
      <w:r>
        <w:rPr>
          <w:rStyle w:val="ab"/>
          <w:sz w:val="18"/>
          <w:szCs w:val="18"/>
        </w:rPr>
        <w:t> </w:t>
      </w:r>
    </w:p>
    <w:p w:rsidR="00142390" w:rsidRDefault="00142390" w:rsidP="00142390">
      <w:pPr>
        <w:pStyle w:val="aa"/>
        <w:spacing w:before="0" w:beforeAutospacing="0" w:after="0" w:afterAutospacing="0"/>
        <w:jc w:val="both"/>
        <w:rPr>
          <w:sz w:val="18"/>
          <w:szCs w:val="18"/>
        </w:rPr>
      </w:pPr>
      <w:r>
        <w:rPr>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42390" w:rsidRDefault="00142390" w:rsidP="00142390">
      <w:pPr>
        <w:pStyle w:val="aa"/>
        <w:spacing w:before="0" w:beforeAutospacing="0" w:after="0" w:afterAutospacing="0"/>
        <w:jc w:val="both"/>
        <w:rPr>
          <w:sz w:val="18"/>
          <w:szCs w:val="18"/>
        </w:rPr>
      </w:pPr>
      <w:r>
        <w:rPr>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42390" w:rsidRDefault="00142390" w:rsidP="00142390">
      <w:pPr>
        <w:pStyle w:val="aa"/>
        <w:spacing w:before="0" w:beforeAutospacing="0" w:after="0" w:afterAutospacing="0"/>
        <w:jc w:val="both"/>
        <w:rPr>
          <w:sz w:val="18"/>
          <w:szCs w:val="18"/>
        </w:rPr>
      </w:pPr>
      <w:r>
        <w:rPr>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42390" w:rsidRDefault="00142390" w:rsidP="00142390">
      <w:pPr>
        <w:pStyle w:val="aa"/>
        <w:spacing w:before="0" w:beforeAutospacing="0" w:after="0" w:afterAutospacing="0"/>
        <w:jc w:val="both"/>
        <w:rPr>
          <w:sz w:val="18"/>
          <w:szCs w:val="18"/>
        </w:rPr>
      </w:pPr>
      <w:r>
        <w:rPr>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42390" w:rsidRDefault="00142390" w:rsidP="00142390">
      <w:pPr>
        <w:pStyle w:val="aa"/>
        <w:spacing w:before="0" w:beforeAutospacing="0" w:after="0" w:afterAutospacing="0"/>
        <w:jc w:val="both"/>
        <w:rPr>
          <w:sz w:val="18"/>
          <w:szCs w:val="18"/>
        </w:rPr>
      </w:pPr>
      <w:r>
        <w:rPr>
          <w:sz w:val="18"/>
          <w:szCs w:val="18"/>
        </w:rPr>
        <w:t>6.4. При получении заявления  работник МФЦ:  </w:t>
      </w:r>
    </w:p>
    <w:p w:rsidR="00142390" w:rsidRDefault="00142390" w:rsidP="00142390">
      <w:pPr>
        <w:pStyle w:val="aa"/>
        <w:spacing w:before="0" w:beforeAutospacing="0" w:after="0" w:afterAutospacing="0"/>
        <w:jc w:val="both"/>
        <w:rPr>
          <w:sz w:val="18"/>
          <w:szCs w:val="18"/>
        </w:rPr>
      </w:pPr>
      <w:r>
        <w:rPr>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42390" w:rsidRDefault="00142390" w:rsidP="00142390">
      <w:pPr>
        <w:pStyle w:val="aa"/>
        <w:spacing w:before="0" w:beforeAutospacing="0" w:after="0" w:afterAutospacing="0"/>
        <w:jc w:val="both"/>
        <w:rPr>
          <w:sz w:val="18"/>
          <w:szCs w:val="18"/>
        </w:rPr>
      </w:pPr>
      <w:r>
        <w:rPr>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42390" w:rsidRDefault="00142390" w:rsidP="00142390">
      <w:pPr>
        <w:pStyle w:val="aa"/>
        <w:spacing w:before="0" w:beforeAutospacing="0" w:after="0" w:afterAutospacing="0"/>
        <w:jc w:val="both"/>
        <w:rPr>
          <w:sz w:val="18"/>
          <w:szCs w:val="18"/>
        </w:rPr>
      </w:pPr>
      <w:r>
        <w:rPr>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42390" w:rsidRDefault="00142390" w:rsidP="00142390">
      <w:pPr>
        <w:pStyle w:val="aa"/>
        <w:spacing w:before="0" w:beforeAutospacing="0" w:after="0" w:afterAutospacing="0"/>
        <w:jc w:val="both"/>
        <w:rPr>
          <w:sz w:val="18"/>
          <w:szCs w:val="18"/>
        </w:rPr>
      </w:pPr>
      <w:r>
        <w:rPr>
          <w:sz w:val="18"/>
          <w:szCs w:val="1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АУКО «МФЦ».</w:t>
      </w:r>
    </w:p>
    <w:p w:rsidR="00142390" w:rsidRDefault="00142390" w:rsidP="00142390">
      <w:pPr>
        <w:pStyle w:val="aa"/>
        <w:spacing w:before="0" w:beforeAutospacing="0" w:after="0" w:afterAutospacing="0"/>
        <w:jc w:val="both"/>
        <w:rPr>
          <w:sz w:val="18"/>
          <w:szCs w:val="18"/>
        </w:rPr>
      </w:pPr>
      <w:r>
        <w:rPr>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42390" w:rsidRDefault="00142390" w:rsidP="00142390">
      <w:pPr>
        <w:pStyle w:val="aa"/>
        <w:spacing w:before="0" w:beforeAutospacing="0" w:after="0" w:afterAutospacing="0"/>
        <w:jc w:val="both"/>
        <w:rPr>
          <w:sz w:val="18"/>
          <w:szCs w:val="18"/>
        </w:rPr>
      </w:pPr>
      <w:r>
        <w:rPr>
          <w:sz w:val="18"/>
          <w:szCs w:val="18"/>
        </w:rPr>
        <w:t>6.7.  При получении результата муниципальной услуги в МФЦ заявитель предъявляет:</w:t>
      </w:r>
    </w:p>
    <w:p w:rsidR="00142390" w:rsidRDefault="00142390" w:rsidP="00142390">
      <w:pPr>
        <w:pStyle w:val="aa"/>
        <w:spacing w:before="0" w:beforeAutospacing="0" w:after="0" w:afterAutospacing="0"/>
        <w:jc w:val="both"/>
        <w:rPr>
          <w:sz w:val="18"/>
          <w:szCs w:val="18"/>
        </w:rPr>
      </w:pPr>
      <w:r>
        <w:rPr>
          <w:sz w:val="18"/>
          <w:szCs w:val="18"/>
        </w:rPr>
        <w:t>- документ, удостоверяющий личность;</w:t>
      </w:r>
    </w:p>
    <w:p w:rsidR="00142390" w:rsidRDefault="00142390" w:rsidP="00142390">
      <w:pPr>
        <w:pStyle w:val="aa"/>
        <w:spacing w:before="0" w:beforeAutospacing="0" w:after="0" w:afterAutospacing="0"/>
        <w:jc w:val="both"/>
        <w:rPr>
          <w:sz w:val="18"/>
          <w:szCs w:val="18"/>
        </w:rPr>
      </w:pPr>
      <w:r>
        <w:rPr>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42390" w:rsidRDefault="00142390" w:rsidP="00142390">
      <w:pPr>
        <w:pStyle w:val="aa"/>
        <w:spacing w:before="0" w:beforeAutospacing="0" w:after="0" w:afterAutospacing="0"/>
        <w:jc w:val="both"/>
        <w:rPr>
          <w:sz w:val="18"/>
          <w:szCs w:val="18"/>
        </w:rPr>
      </w:pPr>
      <w:r>
        <w:rPr>
          <w:sz w:val="18"/>
          <w:szCs w:val="18"/>
        </w:rPr>
        <w:t>- при обращении уполномоченного представителя заявителя - документ, подтверждающий полномочия представителя заявителя.</w:t>
      </w:r>
    </w:p>
    <w:p w:rsidR="00142390" w:rsidRDefault="00142390" w:rsidP="00142390">
      <w:pPr>
        <w:pStyle w:val="aa"/>
        <w:spacing w:before="0" w:beforeAutospacing="0" w:after="0" w:afterAutospacing="0"/>
        <w:jc w:val="both"/>
        <w:rPr>
          <w:sz w:val="18"/>
          <w:szCs w:val="18"/>
        </w:rPr>
      </w:pPr>
      <w:r>
        <w:rPr>
          <w:sz w:val="18"/>
          <w:szCs w:val="18"/>
        </w:rPr>
        <w:t>6.8. Критерием принятия решения является обращение заявителя за получением  муниципальной услуги в МФЦ.</w:t>
      </w:r>
    </w:p>
    <w:p w:rsidR="00142390" w:rsidRDefault="00142390" w:rsidP="00142390">
      <w:pPr>
        <w:pStyle w:val="aa"/>
        <w:spacing w:before="0" w:beforeAutospacing="0" w:after="0" w:afterAutospacing="0"/>
        <w:jc w:val="both"/>
        <w:rPr>
          <w:sz w:val="18"/>
          <w:szCs w:val="18"/>
        </w:rPr>
      </w:pPr>
      <w:r>
        <w:rPr>
          <w:sz w:val="18"/>
          <w:szCs w:val="18"/>
        </w:rPr>
        <w:t>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142390" w:rsidRDefault="00142390" w:rsidP="00142390">
      <w:pPr>
        <w:pStyle w:val="aa"/>
        <w:spacing w:before="0" w:beforeAutospacing="0" w:after="0" w:afterAutospacing="0"/>
        <w:jc w:val="both"/>
        <w:rPr>
          <w:sz w:val="18"/>
          <w:szCs w:val="18"/>
        </w:rPr>
      </w:pPr>
      <w:r>
        <w:rPr>
          <w:sz w:val="18"/>
          <w:szCs w:val="18"/>
        </w:rPr>
        <w:t>6.10. Способ фиксации результата выполнения административной процедуры:</w:t>
      </w:r>
    </w:p>
    <w:p w:rsidR="00142390" w:rsidRDefault="00142390" w:rsidP="00142390">
      <w:pPr>
        <w:pStyle w:val="aa"/>
        <w:spacing w:before="0" w:beforeAutospacing="0" w:after="0" w:afterAutospacing="0"/>
        <w:jc w:val="both"/>
        <w:rPr>
          <w:sz w:val="18"/>
          <w:szCs w:val="18"/>
        </w:rPr>
      </w:pPr>
      <w:r>
        <w:rPr>
          <w:sz w:val="18"/>
          <w:szCs w:val="18"/>
        </w:rPr>
        <w:lastRenderedPageBreak/>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о получении экземпляра документа.</w:t>
      </w:r>
    </w:p>
    <w:p w:rsidR="00142390" w:rsidRDefault="00142390" w:rsidP="00142390">
      <w:pPr>
        <w:pStyle w:val="aa"/>
        <w:spacing w:before="0" w:beforeAutospacing="0" w:after="0" w:afterAutospacing="0"/>
        <w:jc w:val="both"/>
        <w:rPr>
          <w:sz w:val="18"/>
          <w:szCs w:val="18"/>
        </w:rPr>
      </w:pPr>
      <w:r>
        <w:rPr>
          <w:sz w:val="18"/>
          <w:szCs w:val="18"/>
        </w:rPr>
        <w:t>- в случае получения результата в Администрации – отметка о передаче документов  в передаточной ведомости.</w:t>
      </w:r>
    </w:p>
    <w:p w:rsidR="00142390" w:rsidRDefault="00142390" w:rsidP="00142390">
      <w:pPr>
        <w:pStyle w:val="aa"/>
        <w:spacing w:before="0" w:beforeAutospacing="0" w:after="0" w:afterAutospacing="0"/>
        <w:jc w:val="both"/>
        <w:rPr>
          <w:sz w:val="18"/>
          <w:szCs w:val="18"/>
        </w:rPr>
      </w:pPr>
      <w:r>
        <w:rPr>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bl>
      <w:tblPr>
        <w:tblpPr w:leftFromText="45" w:rightFromText="45" w:vertAnchor="text"/>
        <w:tblW w:w="0" w:type="auto"/>
        <w:tblCellSpacing w:w="0" w:type="dxa"/>
        <w:tblCellMar>
          <w:left w:w="0" w:type="dxa"/>
          <w:right w:w="0" w:type="dxa"/>
        </w:tblCellMar>
        <w:tblLook w:val="04A0"/>
      </w:tblPr>
      <w:tblGrid>
        <w:gridCol w:w="435"/>
        <w:gridCol w:w="1650"/>
        <w:gridCol w:w="1785"/>
        <w:gridCol w:w="1576"/>
        <w:gridCol w:w="1200"/>
        <w:gridCol w:w="1771"/>
      </w:tblGrid>
      <w:tr w:rsidR="00142390" w:rsidTr="00142390">
        <w:trPr>
          <w:trHeight w:val="60"/>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6"/>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6"/>
              </w:rPr>
            </w:pP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6"/>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6"/>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6"/>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6"/>
              </w:rPr>
            </w:pPr>
          </w:p>
        </w:tc>
      </w:tr>
      <w:tr w:rsidR="00142390" w:rsidTr="00142390">
        <w:trPr>
          <w:trHeight w:val="3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4"/>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rPr>
                <w:sz w:val="4"/>
              </w:rPr>
            </w:pP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410" w:type="dxa"/>
              <w:tblCellSpacing w:w="0" w:type="dxa"/>
              <w:tblCellMar>
                <w:left w:w="0" w:type="dxa"/>
                <w:right w:w="0" w:type="dxa"/>
              </w:tblCellMar>
              <w:tblLook w:val="04A0"/>
            </w:tblPr>
            <w:tblGrid>
              <w:gridCol w:w="1410"/>
            </w:tblGrid>
            <w:tr w:rsidR="0014239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pStyle w:val="aa"/>
                    <w:framePr w:hSpace="45" w:wrap="around" w:vAnchor="text" w:hAnchor="text"/>
                    <w:spacing w:before="0" w:beforeAutospacing="0" w:after="0" w:afterAutospacing="0"/>
                    <w:jc w:val="both"/>
                    <w:rPr>
                      <w:sz w:val="18"/>
                      <w:szCs w:val="18"/>
                    </w:rPr>
                  </w:pPr>
                  <w:r>
                    <w:rPr>
                      <w:sz w:val="18"/>
                      <w:szCs w:val="18"/>
                    </w:rPr>
                    <w:t> </w:t>
                  </w:r>
                </w:p>
              </w:tc>
            </w:tr>
          </w:tbl>
          <w:p w:rsidR="00142390" w:rsidRDefault="00142390">
            <w:pPr>
              <w:spacing w:line="30" w:lineRule="atLeast"/>
            </w:pPr>
            <w:r>
              <w:t> </w:t>
            </w:r>
          </w:p>
        </w:tc>
        <w:tc>
          <w:tcPr>
            <w:tcW w:w="0" w:type="auto"/>
            <w:vAlign w:val="center"/>
            <w:hideMark/>
          </w:tcPr>
          <w:p w:rsidR="00142390" w:rsidRDefault="00142390">
            <w:pPr>
              <w:rPr>
                <w:sz w:val="20"/>
                <w:szCs w:val="20"/>
              </w:rPr>
            </w:pPr>
          </w:p>
        </w:tc>
        <w:tc>
          <w:tcPr>
            <w:tcW w:w="0" w:type="auto"/>
            <w:vAlign w:val="center"/>
            <w:hideMark/>
          </w:tcPr>
          <w:p w:rsidR="00142390" w:rsidRDefault="00142390">
            <w:pPr>
              <w:rPr>
                <w:sz w:val="20"/>
                <w:szCs w:val="20"/>
              </w:rPr>
            </w:pPr>
          </w:p>
        </w:tc>
      </w:tr>
      <w:tr w:rsidR="00142390" w:rsidTr="00142390">
        <w:trPr>
          <w:trHeight w:val="57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42390" w:rsidRDefault="00142390">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42390" w:rsidRDefault="00142390"/>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tc>
        <w:tc>
          <w:tcPr>
            <w:tcW w:w="16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605" w:type="dxa"/>
              <w:tblCellSpacing w:w="0" w:type="dxa"/>
              <w:tblCellMar>
                <w:left w:w="0" w:type="dxa"/>
                <w:right w:w="0" w:type="dxa"/>
              </w:tblCellMar>
              <w:tblLook w:val="04A0"/>
            </w:tblPr>
            <w:tblGrid>
              <w:gridCol w:w="1605"/>
            </w:tblGrid>
            <w:tr w:rsidR="0014239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42390" w:rsidRDefault="00142390">
                  <w:pPr>
                    <w:pStyle w:val="aa"/>
                    <w:framePr w:hSpace="45" w:wrap="around" w:vAnchor="text" w:hAnchor="text"/>
                    <w:spacing w:before="0" w:beforeAutospacing="0" w:after="0" w:afterAutospacing="0"/>
                    <w:jc w:val="both"/>
                    <w:rPr>
                      <w:sz w:val="18"/>
                      <w:szCs w:val="18"/>
                    </w:rPr>
                  </w:pPr>
                  <w:r>
                    <w:rPr>
                      <w:sz w:val="18"/>
                      <w:szCs w:val="18"/>
                    </w:rPr>
                    <w:t> </w:t>
                  </w:r>
                </w:p>
              </w:tc>
            </w:tr>
          </w:tbl>
          <w:p w:rsidR="00142390" w:rsidRDefault="00142390">
            <w:r>
              <w:t> </w:t>
            </w:r>
          </w:p>
        </w:tc>
      </w:tr>
    </w:tbl>
    <w:p w:rsidR="00BB6700" w:rsidRPr="00142390" w:rsidRDefault="00BB6700" w:rsidP="00142390"/>
    <w:sectPr w:rsidR="00BB6700" w:rsidRPr="0014239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24" Type="http://schemas.microsoft.com/office/2007/relationships/stylesWithEffects" Target="stylesWithEffects.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theme" Target="theme/theme1.xml"/><Relationship Id="rId10" Type="http://schemas.openxmlformats.org/officeDocument/2006/relationships/hyperlink" Target="http://_________________/"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12011</TotalTime>
  <Pages>15</Pages>
  <Words>10637</Words>
  <Characters>60637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379</cp:revision>
  <cp:lastPrinted>2019-03-04T06:14:00Z</cp:lastPrinted>
  <dcterms:created xsi:type="dcterms:W3CDTF">2019-02-20T10:58:00Z</dcterms:created>
  <dcterms:modified xsi:type="dcterms:W3CDTF">2025-04-14T13:37:00Z</dcterms:modified>
</cp:coreProperties>
</file>