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E95" w:rsidRDefault="00BD6E95" w:rsidP="00BD6E95">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18 января 2019г. № 4 Об утверждении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 КУРСКОЙ ОБЛАСТИ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 18 января 2019г. № 4</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Об утверждении  административного</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регламента по предоставлению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w:t>
      </w:r>
      <w:r>
        <w:rPr>
          <w:rFonts w:ascii="Tahoma" w:hAnsi="Tahoma" w:cs="Tahoma"/>
          <w:color w:val="000000"/>
          <w:sz w:val="18"/>
          <w:szCs w:val="18"/>
        </w:rPr>
        <w:t>Предоставление в безвозмездное пользование, аренду имущества, находящегося в муниципальной собственности»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«Большезмеинский сельсовет» Щигровского района Курской области, Администрация Большезмеинского сельсовета Щигровского района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новую редакцию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2.Постановление Администрации Большезмеинского сельсовета Щигровского района Курской области от 24.07.2018 года № 66 «Об утверждении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  считать утратившими силу.</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Контроль за выполнением настоящего постановления возложить на заместителя Главы администрации Большезмеинского сельсовета  Ефремову З.Н.</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обнародования.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Л.П.Степанова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УТВЕРЖДЁН</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18.01. 2019 г. № 4</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Администрацией Большезмеинского сельсовета Щигровского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Общие положения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Предмет регулирования регламента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1.1.1. Административный регламент предоставления Администрацией Администрацией Большезмеинского сельсовета Щигровского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w:t>
      </w:r>
      <w:r>
        <w:rPr>
          <w:rFonts w:ascii="Tahoma" w:hAnsi="Tahoma" w:cs="Tahoma"/>
          <w:color w:val="000000"/>
          <w:sz w:val="18"/>
          <w:szCs w:val="18"/>
        </w:rPr>
        <w:lastRenderedPageBreak/>
        <w:t>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Круг заявителей</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в том числе индивидуальные предприниматели, либо их уполномоченные представители (далее - заявители).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Требования к порядку информирования о  предоставлении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Администрацией Большезмеинского сельсовета Щигровского района  Курской области при обращении заявителей за информацией лично (в том числе по телефону).</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заявителя  (в том числе по телефону) не может превышать 10 минут.</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Администрацией Большезмеинского сельсовета Щигровского района.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w:t>
      </w:r>
      <w:r>
        <w:rPr>
          <w:rFonts w:ascii="Tahoma" w:hAnsi="Tahoma" w:cs="Tahoma"/>
          <w:color w:val="000000"/>
          <w:sz w:val="18"/>
          <w:szCs w:val="18"/>
        </w:rPr>
        <w:lastRenderedPageBreak/>
        <w:t>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7"/>
            <w:rFonts w:ascii="Tahoma" w:hAnsi="Tahoma" w:cs="Tahoma"/>
            <w:color w:val="33A6E3"/>
            <w:sz w:val="18"/>
            <w:szCs w:val="18"/>
          </w:rPr>
          <w:t>части 2 статьи 6</w:t>
        </w:r>
      </w:hyperlink>
      <w:r>
        <w:rPr>
          <w:rFonts w:ascii="Tahoma" w:hAnsi="Tahoma" w:cs="Tahoma"/>
          <w:color w:val="000000"/>
          <w:sz w:val="18"/>
          <w:szCs w:val="1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Едином  портале можно получить информацию о (об):</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Fonts w:ascii="Tahoma" w:hAnsi="Tahoma" w:cs="Tahoma"/>
          <w:color w:val="000000"/>
          <w:sz w:val="18"/>
          <w:szCs w:val="18"/>
        </w:rPr>
        <w:t>;</w:t>
      </w:r>
      <w:r>
        <w:rPr>
          <w:rStyle w:val="ab"/>
          <w:rFonts w:ascii="Tahoma" w:hAnsi="Tahoma" w:cs="Tahoma"/>
          <w:color w:val="000000"/>
          <w:sz w:val="18"/>
          <w:szCs w:val="18"/>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6" w:history="1">
        <w:r>
          <w:rPr>
            <w:rStyle w:val="ab"/>
            <w:rFonts w:ascii="Tahoma" w:hAnsi="Tahoma" w:cs="Tahoma"/>
            <w:color w:val="33A6E3"/>
            <w:sz w:val="18"/>
            <w:szCs w:val="18"/>
          </w:rPr>
          <w:t>http:// www.bolzmey.rkursk.ru</w:t>
        </w:r>
      </w:hyperlink>
      <w:r>
        <w:rPr>
          <w:rStyle w:val="ab"/>
          <w:rFonts w:ascii="Tahoma" w:hAnsi="Tahoma" w:cs="Tahoma"/>
          <w:color w:val="000000"/>
          <w:sz w:val="18"/>
          <w:szCs w:val="18"/>
        </w:rPr>
        <w:t>и  на Едином портале </w:t>
      </w:r>
      <w:hyperlink r:id="rId7" w:history="1">
        <w:r>
          <w:rPr>
            <w:rStyle w:val="ab"/>
            <w:rFonts w:ascii="Tahoma" w:hAnsi="Tahoma" w:cs="Tahoma"/>
            <w:color w:val="33A6E3"/>
            <w:sz w:val="18"/>
            <w:szCs w:val="18"/>
          </w:rPr>
          <w:t>https://www.gosuslugi.ru.»</w:t>
        </w:r>
      </w:hyperlink>
      <w:r>
        <w:rPr>
          <w:rStyle w:val="ab"/>
          <w:rFonts w:ascii="Tahoma" w:hAnsi="Tahoma" w:cs="Tahoma"/>
          <w:color w:val="000000"/>
          <w:sz w:val="18"/>
          <w:szCs w:val="18"/>
          <w:u w:val="single"/>
        </w:rPr>
        <w:t>.</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 Стандарт предоставления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Наименование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Предоставление в безвозмездное пользование, аренду имущества, находящегося  в муниципальной собственности.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Наименование органа местного самоуправления, предоставляющего муниципальную услугу</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2.2.1. Муниципальная услуга предоставляется Администрацией Большезмеинского сельсовета Щигровского района</w:t>
      </w:r>
      <w:r>
        <w:rPr>
          <w:rFonts w:ascii="Tahoma" w:hAnsi="Tahoma" w:cs="Tahoma"/>
          <w:color w:val="000000"/>
          <w:sz w:val="18"/>
          <w:szCs w:val="18"/>
        </w:rPr>
        <w:t> </w:t>
      </w:r>
      <w:r>
        <w:rPr>
          <w:rStyle w:val="ab"/>
          <w:rFonts w:ascii="Tahoma" w:hAnsi="Tahoma" w:cs="Tahoma"/>
          <w:color w:val="000000"/>
          <w:sz w:val="18"/>
          <w:szCs w:val="18"/>
        </w:rPr>
        <w:t>Курской области (далее - Администрация).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предоставлении  муниципальной услуги участвуют:</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налоговой службы по Курской области;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-филиал областного бюджетного учреждения «Многофункциональный центр по предоставлению государственных и муниципальных услуг» (далее - МФЦ).</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могут быть поданы через МФЦ в случае предоставления муниципальной услуги  без проведения торгов.</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Описание результата предоставления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Результатом муниципальной услуги является: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договор безвозмездного пользования или договора аренды муниципального имущества.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уведомление  об отказе в заключении договора безвозмездного пользования или договора аренды муниципального имущества.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Срок предоставления муниципальной услуги,</w:t>
      </w:r>
      <w:r>
        <w:rPr>
          <w:rStyle w:val="ab"/>
          <w:rFonts w:ascii="Tahoma" w:hAnsi="Tahoma" w:cs="Tahoma"/>
          <w:color w:val="000000"/>
          <w:sz w:val="18"/>
          <w:szCs w:val="18"/>
        </w:rPr>
        <w:t> </w:t>
      </w:r>
      <w:r>
        <w:rPr>
          <w:rFonts w:ascii="Tahoma" w:hAnsi="Tahoma" w:cs="Tahoma"/>
          <w:color w:val="000000"/>
          <w:sz w:val="18"/>
          <w:szCs w:val="18"/>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В случае предоставления муниципальной услуги в порядке проведения торгов максимальный срок предоставления муниципальной услуги  - 3 месяца с даты регистрации заявления  о предоставлении муниципальной услуги.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Срок приостановления предоставления муниципальной услуги законодательством Российской Федерации  не предусмотрен.</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Срок выдачи (направления) документов, являющихся результатом предоставления  муниципальной услуги,  составляет 3 рабочих дня с  даты принятия решения.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Нормативные правовые акты, регулирующие предоставление</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Pr>
            <w:rStyle w:val="ab"/>
            <w:rFonts w:ascii="Tahoma" w:hAnsi="Tahoma" w:cs="Tahoma"/>
            <w:color w:val="33A6E3"/>
            <w:sz w:val="18"/>
            <w:szCs w:val="18"/>
          </w:rPr>
          <w:t>http:// www.bolzmey.rkursk.ru</w:t>
        </w:r>
      </w:hyperlink>
      <w:r>
        <w:rPr>
          <w:rStyle w:val="ab"/>
          <w:rFonts w:ascii="Tahoma" w:hAnsi="Tahoma" w:cs="Tahoma"/>
          <w:color w:val="000000"/>
          <w:sz w:val="18"/>
          <w:szCs w:val="18"/>
        </w:rPr>
        <w:t>    в сети «Интернет», на Едином портале https://www.gosuslugi.ru..</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w:t>
      </w:r>
      <w:r>
        <w:rPr>
          <w:rFonts w:ascii="Tahoma" w:hAnsi="Tahoma" w:cs="Tahoma"/>
          <w:color w:val="000000"/>
          <w:sz w:val="18"/>
          <w:szCs w:val="18"/>
        </w:rPr>
        <w:lastRenderedPageBreak/>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заключения договора безвозмездного пользования или договора</w:t>
      </w:r>
      <w:r>
        <w:rPr>
          <w:rStyle w:val="ab"/>
          <w:rFonts w:ascii="Tahoma" w:hAnsi="Tahoma" w:cs="Tahoma"/>
          <w:color w:val="000000"/>
          <w:sz w:val="18"/>
          <w:szCs w:val="18"/>
        </w:rPr>
        <w:t> </w:t>
      </w:r>
      <w:r>
        <w:rPr>
          <w:rFonts w:ascii="Tahoma" w:hAnsi="Tahoma" w:cs="Tahoma"/>
          <w:color w:val="000000"/>
          <w:sz w:val="18"/>
          <w:szCs w:val="18"/>
        </w:rPr>
        <w:t>аренды муниципального имущества без проведения торгов предоставляет:</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w:t>
      </w:r>
      <w:hyperlink r:id="rId9" w:history="1">
        <w:r>
          <w:rPr>
            <w:rStyle w:val="ab"/>
            <w:rFonts w:ascii="Tahoma" w:hAnsi="Tahoma" w:cs="Tahoma"/>
            <w:color w:val="33A6E3"/>
            <w:sz w:val="18"/>
            <w:szCs w:val="18"/>
          </w:rPr>
          <w:t>заявление</w:t>
        </w:r>
      </w:hyperlink>
      <w:r>
        <w:rPr>
          <w:rStyle w:val="ab"/>
          <w:rFonts w:ascii="Tahoma" w:hAnsi="Tahoma" w:cs="Tahoma"/>
          <w:color w:val="000000"/>
          <w:sz w:val="18"/>
          <w:szCs w:val="18"/>
        </w:rPr>
        <w:t>, составленное по форме, согласно Приложению № 1 к настоящему Административному регламенту;</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документ, удостоверяющего личность заявителя (представителя заявителя);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 засвидетельствованные в установленном порядке копии учредительных документов заявителя (в случае подачи заявления юридическим лицом);</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которые установлены конкурсной документацией.</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Заявка на участие в конкурсе должна содержать:</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сведения и документы о заявителе, подавшем такую заявку:</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 копии учредительных документов заявителя (для юридических лиц);</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Pr>
            <w:rStyle w:val="ab"/>
            <w:rFonts w:ascii="Tahoma" w:hAnsi="Tahoma" w:cs="Tahoma"/>
            <w:color w:val="33A6E3"/>
            <w:sz w:val="18"/>
            <w:szCs w:val="18"/>
          </w:rPr>
          <w:t>Кодексом</w:t>
        </w:r>
      </w:hyperlink>
      <w:r>
        <w:rPr>
          <w:rStyle w:val="ab"/>
          <w:rFonts w:ascii="Tahoma" w:hAnsi="Tahoma" w:cs="Tahoma"/>
          <w:color w:val="000000"/>
          <w:sz w:val="18"/>
          <w:szCs w:val="18"/>
        </w:rPr>
        <w:t> Российской Федерации об административных правонарушениях;</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w:t>
      </w:r>
      <w:r>
        <w:rPr>
          <w:rStyle w:val="ab"/>
          <w:rFonts w:ascii="Tahoma" w:hAnsi="Tahoma" w:cs="Tahoma"/>
          <w:color w:val="000000"/>
          <w:sz w:val="18"/>
          <w:szCs w:val="18"/>
        </w:rPr>
        <w:lastRenderedPageBreak/>
        <w:t>(лота),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сведения и документы о заявителе, подавшем такую заявку:</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документ, подтверждающий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 копии учредительных документов заявителя (для юридических лиц);</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Pr>
            <w:rStyle w:val="ab"/>
            <w:rFonts w:ascii="Tahoma" w:hAnsi="Tahoma" w:cs="Tahoma"/>
            <w:color w:val="33A6E3"/>
            <w:sz w:val="18"/>
            <w:szCs w:val="18"/>
          </w:rPr>
          <w:t>Кодексом</w:t>
        </w:r>
      </w:hyperlink>
      <w:r>
        <w:rPr>
          <w:rStyle w:val="ab"/>
          <w:rFonts w:ascii="Tahoma" w:hAnsi="Tahoma" w:cs="Tahoma"/>
          <w:color w:val="000000"/>
          <w:sz w:val="18"/>
          <w:szCs w:val="18"/>
        </w:rPr>
        <w:t> Российской Федерации об административных правонарушениях;</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2.6.4. Заявитель вправе предоставить заявление и документы в Администрацию следующим способом:</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Администрацию:</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на бумажном носителе  посредством почтового отправления или  при личном обращении заявителя либо его уполномоченного представителя;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или путем направления электронного документа на официальную электронную почту Администрации.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МФЦ, в случае заключения договора безвозмездного пользования или договора аренды имущества находящегося в муниципальной собственности </w:t>
      </w:r>
      <w:r>
        <w:rPr>
          <w:rFonts w:ascii="Tahoma" w:hAnsi="Tahoma" w:cs="Tahoma"/>
          <w:color w:val="000000"/>
          <w:sz w:val="18"/>
          <w:szCs w:val="18"/>
        </w:rPr>
        <w:t>без проведения торгов</w:t>
      </w:r>
      <w:r>
        <w:rPr>
          <w:rStyle w:val="ab"/>
          <w:rFonts w:ascii="Tahoma" w:hAnsi="Tahoma" w:cs="Tahoma"/>
          <w:color w:val="000000"/>
          <w:sz w:val="18"/>
          <w:szCs w:val="18"/>
        </w:rPr>
        <w:t>:</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 на бумажном носителе  при личном обращении заявителя либо его уполномоченного представителя.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2.6.6.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Документы не должны иметь  повреждений, не позволяющих однозначно истолковать их содержание.</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2.6.8.</w:t>
      </w:r>
      <w:r>
        <w:rPr>
          <w:rStyle w:val="ab"/>
          <w:rFonts w:ascii="Tahoma" w:hAnsi="Tahoma" w:cs="Tahoma"/>
          <w:color w:val="000000"/>
          <w:sz w:val="18"/>
          <w:szCs w:val="18"/>
        </w:rPr>
        <w:t>Перечень оснований предоставления муниципального имущества в безвозмездное пользование либо в аренду без проведения торгов</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Муниципальное имущество предоставляется без проведения торгов в следующих случаях:</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государственным и муниципальным учреждениям;</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адвокатским, нотариальным, торгово-промышленным палатам;</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медицинским организациям, организациям, осуществляющим образовательную деятельность;</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для размещения сетей связи, объектов почтовой связи;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 порядке, установленном главой 5 Федерального закона от 26.07.2006 № 135-ФЗ  «О защите конкуренции».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Для предоставления муниципальной услуги в рамках межведомственного информационного взаимодействия запрашиваются следующие документы:</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юридических лиц (если заявителем является юридическое лицо);</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справка об исполнении заявителем (налогоплательщиком) обязанности по уплате налогов, сборов, страховых взносов, пеней и налоговых санкций.</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заявителем указанных документов не является основанием для отказа в предоставлении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Указание на запрет требовать от заявителя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2.8.1. Не допускается требовать от заявителя: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Pr>
            <w:rStyle w:val="ab"/>
            <w:rFonts w:ascii="Tahoma" w:hAnsi="Tahoma" w:cs="Tahoma"/>
            <w:color w:val="33A6E3"/>
            <w:sz w:val="18"/>
            <w:szCs w:val="18"/>
          </w:rPr>
          <w:t>части 1 статьи 9</w:t>
        </w:r>
      </w:hyperlink>
      <w:r>
        <w:rPr>
          <w:rStyle w:val="ab"/>
          <w:rFonts w:ascii="Tahoma" w:hAnsi="Tahoma" w:cs="Tahoma"/>
          <w:color w:val="000000"/>
          <w:sz w:val="18"/>
          <w:szCs w:val="18"/>
        </w:rPr>
        <w:t> Федерального закона от 27 июля 2010 г. № 210-ФЗ, и получения документов и информации, предоставляемых в результате предоставления таких услуг;</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Pr>
          <w:rFonts w:ascii="Tahoma" w:hAnsi="Tahoma" w:cs="Tahoma"/>
          <w:color w:val="000000"/>
          <w:sz w:val="18"/>
          <w:szCs w:val="18"/>
        </w:rPr>
        <w:lastRenderedPageBreak/>
        <w:t>муниципальной услуги, либо в предоставлении государственной или муниципальной услуги, за исключением следующих случаев:</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2.9.1. Оснований для отказа в приеме документов законодательством Российской Федерации не предусмотрено.</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2.10.1. Оснований для приостановления предоставления муниципальной услуги законодательством Российской Федерации не предусмотрено.</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2.10.2. Основаниями для отказа в предоставлении муниципального имущества в безвозмездное пользование  являются: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объекта, указанного в заявлении, в реестре муниципального имущества;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непредставление заявителем одного или более документов, предусмотренных  подразделом 2.6.  настоящего Административного регламента.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Заявитель не допускается к участию в конкурсе или аукционе в случаях:</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невнесения задатка, если требование о внесении задатка указано в извещении о проведении конкурса или аукциона;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 наличие решения о приостановлении деятельности заявителя в порядке, предусмотренном </w:t>
      </w:r>
      <w:hyperlink r:id="rId13" w:history="1">
        <w:r>
          <w:rPr>
            <w:rStyle w:val="ab"/>
            <w:rFonts w:ascii="Tahoma" w:hAnsi="Tahoma" w:cs="Tahoma"/>
            <w:color w:val="33A6E3"/>
            <w:sz w:val="18"/>
            <w:szCs w:val="18"/>
          </w:rPr>
          <w:t>Кодексом</w:t>
        </w:r>
      </w:hyperlink>
      <w:r>
        <w:rPr>
          <w:rStyle w:val="ab"/>
          <w:rFonts w:ascii="Tahoma" w:hAnsi="Tahoma" w:cs="Tahoma"/>
          <w:color w:val="000000"/>
          <w:sz w:val="18"/>
          <w:szCs w:val="18"/>
        </w:rPr>
        <w:t>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муниципальных услуг -  не более 15 минут.</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 Срок и порядок регистрации запроса заявителя о предоставлении муниципальной услуги, в том числе в электронной форме;</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2.15.1. При непосредственном обращении заявителя в Администрацию лично, максимальный срок регистрации заявления – 15 минут.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 регистрирует заявление с документами в соответствии с правилами делопроизводства;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 сообщает заявителю о дате выдачи результата  предоставления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Места ожидания заявителей оборудуются стульями и (или) кресельными секциями, и (или) скамьями.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2.16.3. Обеспечение доступности для инвалидов.</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возможность беспрепятственного входа в помещение  и выхода из него;</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допуск в помещение сурдопереводчика и тифлосурдопереводчика;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Style w:val="ab"/>
          <w:rFonts w:ascii="Tahoma" w:hAnsi="Tahoma" w:cs="Tahoma"/>
          <w:color w:val="000000"/>
          <w:sz w:val="18"/>
          <w:szCs w:val="18"/>
        </w:rPr>
        <w:t> </w:t>
      </w:r>
      <w:r>
        <w:rPr>
          <w:rFonts w:ascii="Tahoma" w:hAnsi="Tahoma" w:cs="Tahoma"/>
          <w:color w:val="000000"/>
          <w:sz w:val="18"/>
          <w:szCs w:val="18"/>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доступности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транспортная или пешая доступность к местам предоставления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предоставление муниципальной услуги в многофункциональном центре предоставления государственных и муниципальных услуг;</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возможность получения муниципальной услуги посредством комплексного запроса.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качества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полнота и актуальность информации о порядке предоставления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количество  взаимодействий заявителя с должностными лицами при предоставлении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отсутствие очередей при приеме и выдаче документов заявителям;</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 Иные требования, в том числе учитывающие особенности предоставления муниципальной услуги в электронной форме</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Муниципальная услуга в электронной форме в  настоящее время не предоставляется.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  Исчерпывающий перечень административных  процедур:</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Формирование и направление  межведомственных запросов в органы и организации, участвующие в предоставлении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 Рассмотрение материалов, необходимых для предоставления муниципальной услуги  и принятие решения.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Заключение договора  безвозмездного пользования муниципального имущества.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Проведение торгов на право заключения договора     аренды муниципального имущества.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Заключение договора аренды муниципального имущества  с  заявителем   – победителем торгов.</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8) Выдача (направление)  заявителю  результата  предоставления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9)   Порядок исправления допущенных опечаток и ошибок в выданных в результате предоставления муниципальной услуги  документах.</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Прием и регистрация заявления и документов, необходимых для предоставления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3.2.1. Основанием для начала административной процедуры является: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3.2.4. При получении заявления ответственный   исполнитель  Администрации: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1)  проверяет правильность оформления заявления;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заполняет расписку о приеме (регистрации) заявления заявителя;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4) вносит запись о приеме заявления в Журнал регистрации заявлений.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3.2.7 Срок выполнения административной процедуры - 1 рабочий день;</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3.2.8.  Критерием принятия решения является обращение  заявителя за получением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3.2.9. Результатом административной процедуры является прием заявления и  документов у заявителя.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3.2.10. Способом фиксации  результата  выполнения административной процедуры  является регистрация  заявления в журнале регистрации заявлений.</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Формирование и направление  межведомственных запросов в органы и организации, участвующие в предоставлении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Ответственный исполнитель  Администрации,  (работник МФЦ),</w:t>
      </w:r>
      <w:r>
        <w:rPr>
          <w:rFonts w:ascii="Tahoma" w:hAnsi="Tahoma" w:cs="Tahoma"/>
          <w:color w:val="000000"/>
          <w:sz w:val="18"/>
          <w:szCs w:val="18"/>
        </w:rPr>
        <w:t>   </w:t>
      </w:r>
      <w:r>
        <w:rPr>
          <w:rStyle w:val="ab"/>
          <w:rFonts w:ascii="Tahoma" w:hAnsi="Tahoma" w:cs="Tahoma"/>
          <w:color w:val="000000"/>
          <w:sz w:val="18"/>
          <w:szCs w:val="18"/>
        </w:rPr>
        <w:t>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3.3.5.  Ответ на межведомственный запрос  регистрируется в установленном порядке.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3.3.6. Ответственный исполнитель приобщает ответ, полученный по межведомственному запросу к документам, представленным заявителем.</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3.3.7. Максимальный срок выполнения административной процедуры -  7 рабочих дней.</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3.3.8.  Критерием принятия решения  является отсутствие документов,  указанных в подразделе   2.7. настоящего Административного регламента.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3.3.9. Результат административной процедуры – получение ответов на межведомственные запросы.</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Рассмотрение материалов, необходимых для предоставления муниципальной услуги  и принятие решения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3.4.1. Основанием для начала административной процедуры является наличие  заявления и документов,</w:t>
      </w:r>
      <w:r>
        <w:rPr>
          <w:rFonts w:ascii="Tahoma" w:hAnsi="Tahoma" w:cs="Tahoma"/>
          <w:color w:val="000000"/>
          <w:sz w:val="18"/>
          <w:szCs w:val="18"/>
        </w:rPr>
        <w:t> </w:t>
      </w:r>
      <w:r>
        <w:rPr>
          <w:rStyle w:val="ab"/>
          <w:rFonts w:ascii="Tahoma" w:hAnsi="Tahoma" w:cs="Tahoma"/>
          <w:color w:val="000000"/>
          <w:sz w:val="18"/>
          <w:szCs w:val="18"/>
        </w:rPr>
        <w:t>указанных в подразделах 2.6. и 2.7. настоящего Административного регламента,  необходимых для предоставления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наличие объекта, указанного в заявлении, в реестре  муниципального имущества;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возможность сдачи испрашиваемого заявителем имущества в аренду;</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w:t>
      </w:r>
      <w:r>
        <w:rPr>
          <w:rFonts w:ascii="Tahoma" w:hAnsi="Tahoma" w:cs="Tahoma"/>
          <w:color w:val="000000"/>
          <w:sz w:val="18"/>
          <w:szCs w:val="18"/>
        </w:rPr>
        <w:t> </w:t>
      </w:r>
      <w:r>
        <w:rPr>
          <w:rStyle w:val="ab"/>
          <w:rFonts w:ascii="Tahoma" w:hAnsi="Tahoma" w:cs="Tahoma"/>
          <w:color w:val="000000"/>
          <w:sz w:val="18"/>
          <w:szCs w:val="18"/>
        </w:rPr>
        <w:t>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Срок рассмотрения документов ответственным исполнителем -  три рабочих дня.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постановления о сдаче муниципального имущества в безвозмездное пользование.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После подписания Главой Большезмеинского сельсовета Щигровского района постановления о сдаче муниципального имущества в безвозмездное пользование  ответственный исполнитель готовит проект    договора.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Большезмеинского сельсовета Щигровского района или уполномоченным  должностным лицом.</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В зависимости от результатов рассмотрения заявления ответственный исполнитель готовит проект:</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постановления о сдаче муниципального имущества в безвозмездное пользование;</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уведомления об отказе в заключении договора безвозмездного пользования муниципального имущества;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3.4.9. Срок выполнения административной процедуры – пять рабочих дней.</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3.4.10. Критерием принятия решения  является  наличие (отсутствие)  оснований для отказа в предоставлении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3.4.11.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заключении договора безвозмездного пользования муниципального имущества.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3.4.12. Способом фиксации результата  выполнения административной процедуры</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является регистрация </w:t>
      </w:r>
      <w:r>
        <w:rPr>
          <w:rFonts w:ascii="Tahoma" w:hAnsi="Tahoma" w:cs="Tahoma"/>
          <w:color w:val="000000"/>
          <w:sz w:val="18"/>
          <w:szCs w:val="18"/>
        </w:rPr>
        <w:t>-  </w:t>
      </w:r>
      <w:r>
        <w:rPr>
          <w:rStyle w:val="ab"/>
          <w:rFonts w:ascii="Tahoma" w:hAnsi="Tahoma" w:cs="Tahoma"/>
          <w:color w:val="000000"/>
          <w:sz w:val="18"/>
          <w:szCs w:val="18"/>
        </w:rPr>
        <w:t>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3.5. Заключение договора безвозмездного  пользования  муниципального имущества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административной процедуры является наличие подписанного  и зарегистрированного    постановления о сдаче муниципального имущества в безвозмездное пользование.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После подписания Главой  Большезмеинского сельсовета Щигровского района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Проект договора безвозмездного пользования или договора аренды   муниципального имущества  подписываются  Главой    Большезмеинского сельсовета Щигровского района    или уполномоченным должностным лицом.</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Срок подписания и возвращения в  Администрацию проекта договора аренды -  не более пяти рабочих дней.</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3.5.6. Максимальный срок выполнения административной процедуры не может превышать 10  рабочих дней  со дня принятия решения.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3.5.7. Критерием принятия решения является наличие оснований для предоставления муниципального имущества в безвозмездное пользование.</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3.5.8. Результатом административной процедуры является  заключение договора безвозмездного пользования муниципального имущества.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3.5.9. Способ фиксации результата выполнения административной процедуры - регистрация   договора в журнале регистрации исходящей документации.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3.6. Проведение торгов на право заключения договора аренды муниципального имущества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административной процедуры по проведению торгов на право заключения договора или аренды муниципального имущества является наличие соответствующей заявки.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Торги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Организатором  торгов на право заключения договора аренды муниципального имущества  формируется  конкурсная      (аукционная) комиссия (далее – комиссия).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Комиссия определяет дату, место проведения торгов, их условия, а также критерии выбора победителя.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 Организатор торгов утверждает конкурсную (аукционную) документацию.</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Комиссия проводит торги и подписывает протокол о результатах торгов.</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3.6.8. Максимальный срок выполнения административной процедуры составляет 45 дней с момента опубликования проведения аукциона.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3.6.9. Критерием принятия решения наличие оснований для проведения торгов.</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3.6.10.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3.6.11. Способ фиксации результата - подписанный протокол аукциона (конкурса) или протокол о признании торгов не состоявшимися.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3.7. Заключение договора</w:t>
      </w:r>
      <w:r>
        <w:rPr>
          <w:rFonts w:ascii="Tahoma" w:hAnsi="Tahoma" w:cs="Tahoma"/>
          <w:color w:val="000000"/>
          <w:sz w:val="18"/>
          <w:szCs w:val="18"/>
        </w:rPr>
        <w:t>  </w:t>
      </w:r>
      <w:r>
        <w:rPr>
          <w:rStyle w:val="ab"/>
          <w:rFonts w:ascii="Tahoma" w:hAnsi="Tahoma" w:cs="Tahoma"/>
          <w:color w:val="000000"/>
          <w:sz w:val="18"/>
          <w:szCs w:val="18"/>
        </w:rPr>
        <w:t>аренды муниципального имущества Большезмеинского сельсовета Щигровского района Курской области с заявителем – победителем торгов</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3.7.1.</w:t>
      </w:r>
      <w:r>
        <w:rPr>
          <w:rFonts w:ascii="Tahoma" w:hAnsi="Tahoma" w:cs="Tahoma"/>
          <w:color w:val="000000"/>
          <w:sz w:val="18"/>
          <w:szCs w:val="18"/>
        </w:rPr>
        <w:t> </w:t>
      </w:r>
      <w:r>
        <w:rPr>
          <w:rStyle w:val="ab"/>
          <w:rFonts w:ascii="Tahoma" w:hAnsi="Tahoma" w:cs="Tahoma"/>
          <w:color w:val="000000"/>
          <w:sz w:val="18"/>
          <w:szCs w:val="18"/>
        </w:rPr>
        <w:t>Основанием для начала административной процедуры является</w:t>
      </w:r>
      <w:r>
        <w:rPr>
          <w:rFonts w:ascii="Tahoma" w:hAnsi="Tahoma" w:cs="Tahoma"/>
          <w:color w:val="000000"/>
          <w:sz w:val="18"/>
          <w:szCs w:val="18"/>
        </w:rPr>
        <w:t> </w:t>
      </w:r>
      <w:r>
        <w:rPr>
          <w:rStyle w:val="ab"/>
          <w:rFonts w:ascii="Tahoma" w:hAnsi="Tahoma" w:cs="Tahoma"/>
          <w:color w:val="000000"/>
          <w:sz w:val="18"/>
          <w:szCs w:val="18"/>
        </w:rPr>
        <w:t>подписанный протокол аукциона (конкурса).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 Ответственный исполнитель  готовит проект договора, который передается заявителю  для его дальнейшего оформления, подписания.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Дальнейшее оформление договора осуществляется в соответствии с пунктами 3.4.3.- 3.4.5. настоящего Административного регламента.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3.7.3. Максимальный срок выполнения административной процедуры - в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3.7.4. Критерием принятия решения </w:t>
      </w:r>
      <w:r>
        <w:rPr>
          <w:rStyle w:val="ab"/>
          <w:rFonts w:ascii="Tahoma" w:hAnsi="Tahoma" w:cs="Tahoma"/>
          <w:color w:val="000000"/>
          <w:sz w:val="18"/>
          <w:szCs w:val="18"/>
        </w:rPr>
        <w:t>является наличие результатов аукциона (конкурса).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3.7.5.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3.7.6.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исходящей документации.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3.8. Предоставление   преференции  в  виде  льготы по арендной плате по договору аренды муниципального имущества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3.8.3. Администрация рассматривает заявление  в течение 30 календарных дней с момента  его поступления и принимает решение:</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 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 отказе в согласовании предоставления преференции.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 нотариально заверенные копии учредительных документов хозяйствующего субъекта.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3.8.6.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3.8.7.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3.8.8. Максимальный срок выполнения административной процедуры-  50 рабочих дней.</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3.8.9. Критерием принятия решения является наличие согласования антимонопольного органа.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3.8.10. Результатом административной процедуры является: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отказ в предоставлении муниципальной преференции в виде льготы по арендной плате.</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проектов НПА.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3.9. Выдача (направление)  заявителю результата предоставления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3.9.1.  Основанием для начала административной процедуры является: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зарегистрированный  договор безвозмездного пользования  муниципального имущества;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зарегистрированный договор аренды муниципального имущества;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зарегистрированное уведомление об отказе в  заключении договора безвозмездного пользования или договора аренды муниципального имущества.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3.9.2. Ответственный исполнитель</w:t>
      </w:r>
      <w:r>
        <w:rPr>
          <w:rFonts w:ascii="Tahoma" w:hAnsi="Tahoma" w:cs="Tahoma"/>
          <w:color w:val="000000"/>
          <w:sz w:val="18"/>
          <w:szCs w:val="18"/>
        </w:rPr>
        <w:t> </w:t>
      </w:r>
      <w:r>
        <w:rPr>
          <w:rStyle w:val="ab"/>
          <w:rFonts w:ascii="Tahoma" w:hAnsi="Tahoma" w:cs="Tahoma"/>
          <w:color w:val="000000"/>
          <w:sz w:val="18"/>
          <w:szCs w:val="18"/>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3.9.3. Максимальный  срок выполнения  административной процедуры составляет не более 3 рабочих дней.</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3.9.4. Критерием  принятия решения является наличие подписанного и зарегистрированного договора безвозмездного пользования или договора аренды муниципального имущества либо уведомления об отказе в  заключении договора безвозмездного пользования или договора аренды муниципального имущества.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3.9.5. Результатом административной процедуры является  получение заявителем договора безвозмездного пользования или договора аренды муниципального имущества либо уведомление об отказе в  заключении договора безвозмездного пользования или договора аренды муниципального имущества.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3.9.6. Способом  фиксации  результата выполнения административной процедуры  является роспись заявителя в Журнале регистрации исходящей документации.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  Порядок исправления допущенных опечаток и ошибок в выданных в результате предоставления  муниципальной услуги документах.</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3.10.1.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3.10.2. Срок передачи  запроса заявителя из МФЦ  (в случае предоставления земельного участка без проведения торгов)  -  в Администрацию установлен соглашением о взаимодействии.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3.10.3.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3.10.4.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3.10.5.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3.10.6. Способ фиксации результата выполнения административной процедуры  – регистрация в Журнале исходящей документации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3.10.7.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IV. Формы  контроля за  исполнением  административного регламента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Глава Большезмеинского сельсовета Щигровского района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заместитель главы Администрации Большезмеинского сельсовета Щигровского района.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Большезмеинского сельсовета Щигровского района.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w:t>
      </w:r>
      <w:r>
        <w:rPr>
          <w:rStyle w:val="ab"/>
          <w:rFonts w:ascii="Tahoma" w:hAnsi="Tahoma" w:cs="Tahoma"/>
          <w:color w:val="000000"/>
          <w:sz w:val="18"/>
          <w:szCs w:val="18"/>
        </w:rPr>
        <w:t> </w:t>
      </w:r>
      <w:r>
        <w:rPr>
          <w:rFonts w:ascii="Tahoma" w:hAnsi="Tahoma" w:cs="Tahoma"/>
          <w:color w:val="000000"/>
          <w:sz w:val="18"/>
          <w:szCs w:val="18"/>
        </w:rPr>
        <w:t> за решения и действия (бездействие), принимаемые (осуществляемые) ими в ходе предоставления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 w:history="1">
        <w:r>
          <w:rPr>
            <w:rStyle w:val="ab"/>
            <w:rFonts w:ascii="Tahoma" w:hAnsi="Tahoma" w:cs="Tahoma"/>
            <w:color w:val="33A6E3"/>
            <w:sz w:val="18"/>
            <w:szCs w:val="18"/>
          </w:rPr>
          <w:t>https://www.gosuslugi.ru/</w:t>
        </w:r>
      </w:hyperlink>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Предмет жалобы</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Заявитель может обратиться с жалобой, в том числе в следующих случаях:</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нарушение срока регистрации запроса о предоставлении муниципальной услуги,  запроса, указанного в </w:t>
      </w:r>
      <w:hyperlink r:id="rId15" w:history="1">
        <w:r>
          <w:rPr>
            <w:rStyle w:val="a7"/>
            <w:rFonts w:ascii="Tahoma" w:hAnsi="Tahoma" w:cs="Tahoma"/>
            <w:color w:val="33A6E3"/>
            <w:sz w:val="18"/>
            <w:szCs w:val="18"/>
          </w:rPr>
          <w:t>статье 15.1</w:t>
        </w:r>
      </w:hyperlink>
      <w:r>
        <w:rPr>
          <w:rFonts w:ascii="Tahoma" w:hAnsi="Tahoma" w:cs="Tahoma"/>
          <w:color w:val="000000"/>
          <w:sz w:val="18"/>
          <w:szCs w:val="18"/>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нарушение срока предоставления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требование у заявителя </w:t>
      </w:r>
      <w:r>
        <w:rPr>
          <w:rStyle w:val="ab"/>
          <w:rFonts w:ascii="Tahoma" w:hAnsi="Tahoma" w:cs="Tahoma"/>
          <w:color w:val="000000"/>
          <w:sz w:val="18"/>
          <w:szCs w:val="18"/>
        </w:rPr>
        <w:t>документов или информации либо осуществления действий, представление или осуществление которых не предусмотрено</w:t>
      </w:r>
      <w:r>
        <w:rPr>
          <w:rFonts w:ascii="Tahoma" w:hAnsi="Tahoma" w:cs="Tahoma"/>
          <w:color w:val="000000"/>
          <w:sz w:val="18"/>
          <w:szCs w:val="18"/>
        </w:rPr>
        <w:t>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нарушение срока или порядка выдачи документов по результатам предоставления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w:t>
      </w: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Жалоба может быть направлена в:</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Администрацию Большезмеинского сельсовета Щигровского района;  Многофункциональный центр либо в комитет информатизации, государственных и муниципальных услуг Курской </w:t>
      </w:r>
      <w:r>
        <w:rPr>
          <w:rStyle w:val="ab"/>
          <w:rFonts w:ascii="Tahoma" w:hAnsi="Tahoma" w:cs="Tahoma"/>
          <w:color w:val="000000"/>
          <w:sz w:val="18"/>
          <w:szCs w:val="18"/>
        </w:rPr>
        <w:lastRenderedPageBreak/>
        <w:t>области, являющийся учредителем многофункционального центра (далее - учредитель многофункционального центра);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Жалобы рассматривают:</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Администрации -  Главой Большезмеинского сельсовета Щигровского района;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руководитель многофункционального центра;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руководитель учредителя многофункционального центра.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 Порядок подачи  и  рассмотрения жалобы</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Жалоба подается в письменной форме на бумажном носителе, в электронной форме в Администрацию, предоставляющую муниципальную услугу.</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5.4.4. Жалоба должна содержать:</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5.5. Сроки рассмотрения жалобы</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5.6. Способы информирования заявителей о порядке подачи и рассмотрения жалобы, в том числе с использованием Единого портала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w:t>
      </w:r>
      <w:r>
        <w:rPr>
          <w:rStyle w:val="ab"/>
          <w:rFonts w:ascii="Tahoma" w:hAnsi="Tahoma" w:cs="Tahoma"/>
          <w:color w:val="000000"/>
          <w:sz w:val="18"/>
          <w:szCs w:val="18"/>
        </w:rPr>
        <w:lastRenderedPageBreak/>
        <w:t>Администрации, предоставляющей муниципальную услугу  осуществляется, в том числе по телефону, электронной почте,  при личном приёме.</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постановлением Администрации Большезмеинского сельсовета Щигровского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Большезмеинского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Большезмеинского сельсовета Щигровского района   Курской области»;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Информация,  указанная в данном разделе, размещена  на  Едином портале </w:t>
      </w:r>
      <w:hyperlink r:id="rId16" w:history="1">
        <w:r>
          <w:rPr>
            <w:rStyle w:val="ab"/>
            <w:rFonts w:ascii="Tahoma" w:hAnsi="Tahoma" w:cs="Tahoma"/>
            <w:color w:val="33A6E3"/>
            <w:sz w:val="18"/>
            <w:szCs w:val="18"/>
          </w:rPr>
          <w:t>https://www.gosuslugi.ru/</w:t>
        </w:r>
      </w:hyperlink>
      <w:r>
        <w:rPr>
          <w:rStyle w:val="ab"/>
          <w:rFonts w:ascii="Tahoma" w:hAnsi="Tahoma" w:cs="Tahoma"/>
          <w:color w:val="000000"/>
          <w:sz w:val="18"/>
          <w:szCs w:val="18"/>
        </w:rPr>
        <w:t>.</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государственных и муниципальных услуг</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6.4.Взаимодействие МФЦ с Администрацией осуществляется в соответствии соглашением о взаимодействии  между ОБУ «МФЦ» и Администрацией.</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6.6. При получении заявления  работник МФЦ: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6.8. Результат муниципальной услуги в МФЦ не выдается.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6.9. Критерием принятия решения является обращение заявителя за получением  муниципальной услуги в МФЦ.</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6.10. Результатом административной процедуры является   передача  заявления и документов, из МФЦ в Администрацию.</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6.12. При реализации своих функций многофункциональные центры не вправе требовать от заявителя: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  к административному регламенту</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Главе Большезмеинского сельсовета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Щигровского района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Курской области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Прошу    заключить    договор   аренды   (безвозмездного   пользования)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недвижимого   имущества,   находящегося   в   собственности  муниципального</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образования,   являющегося   нежилым   помещением  (зданием,  сооружением), без проведения  торгов расположенным по адресу:</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___________________________________________________________________________</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___________________________________________________________________________</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(адрес помещения)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техническая характеристика: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общая площадь ______________ кв. м, в том числе: этаж ______________ кв. м;</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 (№ на плане), подвал ____________ кв. м __________ (N на плане)</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Цель использования помещения: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___________________________________________________________________________</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___________________________________________________________________________</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Заявитель _________________________________________________________________</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__________________________________________________________________________________________</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____________________________________________________________________________</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(Фамилия, Имя, Отчество, адрес, контактный телефон - для физических лиц)</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____________________________________________________________________________</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(полное наименование юридического лица,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___________________________________________________________________________</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сокращенное наименование юридического лица)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ОКПО __________________ ИНН ____________________ ОКВЕД ____________________</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Почтовый адрес юридического лица с указанием почтового индекса: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___________________________________________________________________________</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___________________________________________________________________________</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Юридический адрес юридического лица с указанием почтового индекса:</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___________________________________________________________________________</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___________________________________________________________________________</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Банковские реквизиты:</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наименование банка ________________________________________________________</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БИК _______________________________________________________________________</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корр. счет ________________________________________________________________</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расчетный счет ____________________________________________________________</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телефон офиса ___________________ телефон бухгалтерии _____________________</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лице ____________________________________________________________________</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(Ф.И.О. полностью, должность)</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Основание _________________________________________________________________</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(устав, Положение, свидетельство)</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Заявитель _________________________________ _______________________________</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(Ф.И.О., должность)                   (подпись)</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М.П.</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Результат предоставления муниципальной услуги прошу выдать следующим способом:</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посредством   личного обращения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почтовым отправлением на адрес,  указанный в заявлении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отправлением по электронной почте (в форме электронного документа 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только в случаях, прямо  предусмотренных в действующих  нормативных</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правовых актах);</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________________ районе (только на бумажном носителе)</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___________________________________________________________________________</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(оборотная сторона заявления)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Отметка  о  комплекте  документов  (проставляется  в  случае отсутствия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одного  или  более      документов,  не находящихся в распоряжении органов,</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предоставляющие    государственные    или    муниципальные   услуги,   либо</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подведомственных   органам  государственной  власти  или  органам  местного</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самоуправления  организаций,  участвующих  в  предоставлении  муниципальной</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услуги):</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О  представлении  неполного    комплекта  документов,  требующихся  для</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предоставления  муниципальной  услуги  и представляемых заявителем, так как</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сведения   по  ним  отсутствуют  в  распоряжении  органов,  предоставляющих</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государственные  или  муниципальные  услуги,  либо подведомственным органам</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государственной  власти  или  органам  местного самоуправления организаций,</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участвующих в предоставлении муниципальной услуги, предупрежден.</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_____________________ _________________________________________________</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(подпись заявителя)             (Ф.И.О. заявителя полностью)</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6E95" w:rsidRDefault="00BD6E95" w:rsidP="00BD6E95">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p>
    <w:p w:rsidR="00BB6700" w:rsidRPr="00BD6E95" w:rsidRDefault="00BB6700" w:rsidP="00BD6E95"/>
    <w:sectPr w:rsidR="00BB6700" w:rsidRPr="00BD6E95"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4BE4"/>
    <w:rsid w:val="00075F60"/>
    <w:rsid w:val="00090952"/>
    <w:rsid w:val="000909E2"/>
    <w:rsid w:val="00092A1D"/>
    <w:rsid w:val="00092A2C"/>
    <w:rsid w:val="000A45A3"/>
    <w:rsid w:val="000A51CE"/>
    <w:rsid w:val="000B0761"/>
    <w:rsid w:val="000B2F21"/>
    <w:rsid w:val="000B4628"/>
    <w:rsid w:val="000C254A"/>
    <w:rsid w:val="000D0E73"/>
    <w:rsid w:val="000D1683"/>
    <w:rsid w:val="000D4672"/>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62A6B"/>
    <w:rsid w:val="00196B51"/>
    <w:rsid w:val="001A52DE"/>
    <w:rsid w:val="001B5E55"/>
    <w:rsid w:val="001C08DF"/>
    <w:rsid w:val="001C1B20"/>
    <w:rsid w:val="001C6060"/>
    <w:rsid w:val="001C7F93"/>
    <w:rsid w:val="001D2DF1"/>
    <w:rsid w:val="001D31B8"/>
    <w:rsid w:val="001E2B00"/>
    <w:rsid w:val="001F126C"/>
    <w:rsid w:val="001F3154"/>
    <w:rsid w:val="001F62F7"/>
    <w:rsid w:val="001F70A4"/>
    <w:rsid w:val="002022FB"/>
    <w:rsid w:val="00206DCB"/>
    <w:rsid w:val="00216A60"/>
    <w:rsid w:val="00217533"/>
    <w:rsid w:val="00217CDD"/>
    <w:rsid w:val="002201DB"/>
    <w:rsid w:val="00224DF6"/>
    <w:rsid w:val="0022722B"/>
    <w:rsid w:val="00232E3E"/>
    <w:rsid w:val="00236BC0"/>
    <w:rsid w:val="00240CC9"/>
    <w:rsid w:val="00245D21"/>
    <w:rsid w:val="0025169D"/>
    <w:rsid w:val="002627C9"/>
    <w:rsid w:val="00265A1E"/>
    <w:rsid w:val="002678C0"/>
    <w:rsid w:val="00272ABF"/>
    <w:rsid w:val="00274826"/>
    <w:rsid w:val="00280D51"/>
    <w:rsid w:val="00281552"/>
    <w:rsid w:val="002924DC"/>
    <w:rsid w:val="00293005"/>
    <w:rsid w:val="002A088B"/>
    <w:rsid w:val="002A55B2"/>
    <w:rsid w:val="002A6EA5"/>
    <w:rsid w:val="002B3698"/>
    <w:rsid w:val="002B3A59"/>
    <w:rsid w:val="002C0A85"/>
    <w:rsid w:val="002C1683"/>
    <w:rsid w:val="002C3F6D"/>
    <w:rsid w:val="002C58C8"/>
    <w:rsid w:val="002D7420"/>
    <w:rsid w:val="002E3814"/>
    <w:rsid w:val="002E7931"/>
    <w:rsid w:val="002F1A2C"/>
    <w:rsid w:val="00300985"/>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4359"/>
    <w:rsid w:val="003778C9"/>
    <w:rsid w:val="00380D71"/>
    <w:rsid w:val="00391290"/>
    <w:rsid w:val="003931D1"/>
    <w:rsid w:val="003A3828"/>
    <w:rsid w:val="003A42AE"/>
    <w:rsid w:val="003C397F"/>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BA0"/>
    <w:rsid w:val="00433D6C"/>
    <w:rsid w:val="0044751A"/>
    <w:rsid w:val="004522B1"/>
    <w:rsid w:val="00452A94"/>
    <w:rsid w:val="004659D7"/>
    <w:rsid w:val="00466A19"/>
    <w:rsid w:val="004718C2"/>
    <w:rsid w:val="004800B3"/>
    <w:rsid w:val="0048229A"/>
    <w:rsid w:val="004871FD"/>
    <w:rsid w:val="00490342"/>
    <w:rsid w:val="00490E6C"/>
    <w:rsid w:val="00492457"/>
    <w:rsid w:val="004934A4"/>
    <w:rsid w:val="0049778C"/>
    <w:rsid w:val="004A041D"/>
    <w:rsid w:val="004A223F"/>
    <w:rsid w:val="004A738D"/>
    <w:rsid w:val="004C2DC8"/>
    <w:rsid w:val="004E4A7A"/>
    <w:rsid w:val="004F18FD"/>
    <w:rsid w:val="004F4462"/>
    <w:rsid w:val="005027FF"/>
    <w:rsid w:val="00507B0D"/>
    <w:rsid w:val="005129F8"/>
    <w:rsid w:val="00521E88"/>
    <w:rsid w:val="00531FBB"/>
    <w:rsid w:val="005430D5"/>
    <w:rsid w:val="0054548B"/>
    <w:rsid w:val="00546A77"/>
    <w:rsid w:val="00562996"/>
    <w:rsid w:val="00571E2D"/>
    <w:rsid w:val="00572795"/>
    <w:rsid w:val="00572913"/>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99B"/>
    <w:rsid w:val="00693403"/>
    <w:rsid w:val="00693B81"/>
    <w:rsid w:val="00694A50"/>
    <w:rsid w:val="00694DF5"/>
    <w:rsid w:val="00697DFD"/>
    <w:rsid w:val="006A5536"/>
    <w:rsid w:val="006B2045"/>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08B0"/>
    <w:rsid w:val="00765D55"/>
    <w:rsid w:val="0077176D"/>
    <w:rsid w:val="00772B5E"/>
    <w:rsid w:val="00783BDD"/>
    <w:rsid w:val="00790355"/>
    <w:rsid w:val="00794025"/>
    <w:rsid w:val="007A7849"/>
    <w:rsid w:val="007C05BC"/>
    <w:rsid w:val="007C7FCF"/>
    <w:rsid w:val="007E5C4C"/>
    <w:rsid w:val="007E631D"/>
    <w:rsid w:val="007E6E93"/>
    <w:rsid w:val="007F06B9"/>
    <w:rsid w:val="007F1E05"/>
    <w:rsid w:val="007F3A5E"/>
    <w:rsid w:val="007F4847"/>
    <w:rsid w:val="007F5309"/>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35BF"/>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1F2B"/>
    <w:rsid w:val="008F3DF0"/>
    <w:rsid w:val="009033F9"/>
    <w:rsid w:val="00904330"/>
    <w:rsid w:val="009060F8"/>
    <w:rsid w:val="00935ECD"/>
    <w:rsid w:val="009425FE"/>
    <w:rsid w:val="00953152"/>
    <w:rsid w:val="009540E2"/>
    <w:rsid w:val="00961F45"/>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A01DB7"/>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5D44"/>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07AF2"/>
    <w:rsid w:val="00B100C6"/>
    <w:rsid w:val="00B21831"/>
    <w:rsid w:val="00B2259F"/>
    <w:rsid w:val="00B30E21"/>
    <w:rsid w:val="00B4489C"/>
    <w:rsid w:val="00B467A3"/>
    <w:rsid w:val="00B47A08"/>
    <w:rsid w:val="00B51482"/>
    <w:rsid w:val="00B54C92"/>
    <w:rsid w:val="00B57403"/>
    <w:rsid w:val="00B57C0C"/>
    <w:rsid w:val="00B64CF8"/>
    <w:rsid w:val="00B64DD4"/>
    <w:rsid w:val="00B65265"/>
    <w:rsid w:val="00B66E43"/>
    <w:rsid w:val="00B66F61"/>
    <w:rsid w:val="00B81EA4"/>
    <w:rsid w:val="00B86AE5"/>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C02865"/>
    <w:rsid w:val="00C122CE"/>
    <w:rsid w:val="00C1507A"/>
    <w:rsid w:val="00C15E09"/>
    <w:rsid w:val="00C16926"/>
    <w:rsid w:val="00C22486"/>
    <w:rsid w:val="00C25C05"/>
    <w:rsid w:val="00C4394A"/>
    <w:rsid w:val="00C46B3E"/>
    <w:rsid w:val="00C53461"/>
    <w:rsid w:val="00C53B00"/>
    <w:rsid w:val="00C67483"/>
    <w:rsid w:val="00C676CF"/>
    <w:rsid w:val="00C73A55"/>
    <w:rsid w:val="00C76F62"/>
    <w:rsid w:val="00C80331"/>
    <w:rsid w:val="00C925E4"/>
    <w:rsid w:val="00CA26C0"/>
    <w:rsid w:val="00CA3132"/>
    <w:rsid w:val="00CA7B90"/>
    <w:rsid w:val="00CB33EE"/>
    <w:rsid w:val="00CB3446"/>
    <w:rsid w:val="00CC14E9"/>
    <w:rsid w:val="00CC4109"/>
    <w:rsid w:val="00CC4802"/>
    <w:rsid w:val="00CD043C"/>
    <w:rsid w:val="00CF2C79"/>
    <w:rsid w:val="00CF3403"/>
    <w:rsid w:val="00CF592B"/>
    <w:rsid w:val="00CF72F8"/>
    <w:rsid w:val="00D01F76"/>
    <w:rsid w:val="00D0355A"/>
    <w:rsid w:val="00D04923"/>
    <w:rsid w:val="00D06583"/>
    <w:rsid w:val="00D10A43"/>
    <w:rsid w:val="00D169E5"/>
    <w:rsid w:val="00D17FD2"/>
    <w:rsid w:val="00D2292A"/>
    <w:rsid w:val="00D24165"/>
    <w:rsid w:val="00D243DF"/>
    <w:rsid w:val="00D24593"/>
    <w:rsid w:val="00D31AA9"/>
    <w:rsid w:val="00D37514"/>
    <w:rsid w:val="00D430EE"/>
    <w:rsid w:val="00D47189"/>
    <w:rsid w:val="00D53476"/>
    <w:rsid w:val="00D60674"/>
    <w:rsid w:val="00D613C1"/>
    <w:rsid w:val="00D64FCA"/>
    <w:rsid w:val="00D67D60"/>
    <w:rsid w:val="00DA06CA"/>
    <w:rsid w:val="00DA09FA"/>
    <w:rsid w:val="00DA0B07"/>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3FC1"/>
    <w:rsid w:val="00E14BD6"/>
    <w:rsid w:val="00E17656"/>
    <w:rsid w:val="00E22503"/>
    <w:rsid w:val="00E237B8"/>
    <w:rsid w:val="00E2413C"/>
    <w:rsid w:val="00E40B43"/>
    <w:rsid w:val="00E56877"/>
    <w:rsid w:val="00E60916"/>
    <w:rsid w:val="00E618DB"/>
    <w:rsid w:val="00E62438"/>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C7418"/>
    <w:rsid w:val="00ED2089"/>
    <w:rsid w:val="00ED4D33"/>
    <w:rsid w:val="00ED79FC"/>
    <w:rsid w:val="00EE2929"/>
    <w:rsid w:val="00EE3306"/>
    <w:rsid w:val="00EE45D6"/>
    <w:rsid w:val="00EE4CD3"/>
    <w:rsid w:val="00EF195F"/>
    <w:rsid w:val="00EF3D63"/>
    <w:rsid w:val="00EF6690"/>
    <w:rsid w:val="00EF7894"/>
    <w:rsid w:val="00F004C4"/>
    <w:rsid w:val="00F02C9A"/>
    <w:rsid w:val="00F176C8"/>
    <w:rsid w:val="00F21FD2"/>
    <w:rsid w:val="00F46580"/>
    <w:rsid w:val="00F46FF4"/>
    <w:rsid w:val="00F47FCE"/>
    <w:rsid w:val="00F47FD8"/>
    <w:rsid w:val="00F5550C"/>
    <w:rsid w:val="00F6753C"/>
    <w:rsid w:val="00F70831"/>
    <w:rsid w:val="00F716AB"/>
    <w:rsid w:val="00F76F2F"/>
    <w:rsid w:val="00F8249F"/>
    <w:rsid w:val="00FA5652"/>
    <w:rsid w:val="00FA690A"/>
    <w:rsid w:val="00FA7BF7"/>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consultantplus://offline/ref=30CCE77450D9446EA9DCF42033A47E3647EB21A1BD381B3A2C2204E2D2r6tF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consultantplus://offline/ref=9CA807A86FDA95D4B5B6C5AE2F0E14F0CBDF75AC7D197F90AE28E1629C384331D92067CC6C7FECC50BR5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http://_________________/" TargetMode="External"/><Relationship Id="rId11" Type="http://schemas.openxmlformats.org/officeDocument/2006/relationships/hyperlink" Target="consultantplus://offline/ref=8F12D52D7CBBF71F111AB9F317DA507B04B3ACAC38F6F7350470365567A7sCM"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0183729D51AA06F1505A8F10E9BC35F64E8BEBFC0BD8A1CC2F0A7158740840C8BF2BDC8F8974c5I" TargetMode="External"/><Relationship Id="rId10" Type="http://schemas.openxmlformats.org/officeDocument/2006/relationships/hyperlink" Target="consultantplus://offline/ref=7BC61313C825C0272ED014C72E9658388A744FD6E887635345385174F859980BE8DD9583221DB2O"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D7BD137F5816EC00269727589A55D884ABC4831329DBCB90E373EBB7DD58E093E455BDA452D6EF2BW8T5M"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13407</TotalTime>
  <Pages>23</Pages>
  <Words>14631</Words>
  <Characters>83400</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97836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444</cp:revision>
  <cp:lastPrinted>2019-03-04T06:14:00Z</cp:lastPrinted>
  <dcterms:created xsi:type="dcterms:W3CDTF">2019-02-20T10:58:00Z</dcterms:created>
  <dcterms:modified xsi:type="dcterms:W3CDTF">2025-04-15T12:53:00Z</dcterms:modified>
</cp:coreProperties>
</file>