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DF" w:rsidRDefault="00D243DF" w:rsidP="00D243DF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Перечень нормативных правовых актов, регулирующих предоставление муниципальной услуги</w:t>
      </w:r>
    </w:p>
    <w:p w:rsidR="00D243DF" w:rsidRDefault="00D243DF" w:rsidP="00D243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</w:t>
      </w:r>
    </w:p>
    <w:p w:rsidR="00D243DF" w:rsidRDefault="00D243DF" w:rsidP="00D243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243DF" w:rsidRDefault="00D243DF" w:rsidP="00D243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243DF" w:rsidRDefault="00D243DF" w:rsidP="00D243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Предоставление муниципальной  услуги осуществляется в соответствии со следующими нормативными правовыми  актами:</w:t>
      </w:r>
    </w:p>
    <w:p w:rsidR="00D243DF" w:rsidRDefault="00D243DF" w:rsidP="00D243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 Конституцией Российской Федерации («Российская газета», № 7, 21.01.2009, «Собрание законодательства РФ», 26.01.2009, № 4, ст. 445, «Парламентская газета», № 4, 23-29.01.2009); </w:t>
      </w:r>
    </w:p>
    <w:p w:rsidR="00D243DF" w:rsidRDefault="00D243DF" w:rsidP="00D243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 Гражданским кодексом Российской Федерации от 30.11.1994 № 51-ФЗ. Часть первая. Первоначальный текст документа опубликован в изданиях «Собрание законодательства РФ», 05.12.1994, N 32, ст. 3301, «Российская газета», № 238-239, 08.12.1994;</w:t>
      </w:r>
    </w:p>
    <w:p w:rsidR="00D243DF" w:rsidRDefault="00D243DF" w:rsidP="00D243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- Гражданским кодексом Российской Федерации от 26.01.1996 № 14-ФЗ Часть вторая.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(Первоначальный текст документа опубликован в изданиях «Собрание законодательства РФ», 29.01.1996, № 5, ст. 410, «Российская газета», № 23, 06.02.1996, № 24, 07.02.1996, № 25, 08.02.1996, № 27, 10.02.1996);</w:t>
      </w:r>
      <w:proofErr w:type="gramEnd"/>
    </w:p>
    <w:p w:rsidR="00D243DF" w:rsidRDefault="00D243DF" w:rsidP="00D243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 Федеральным законом  от 24.11.1995 № 181-ФЗ «О социальной защите инвалидов в Российской Федерации»  (Первоначальный текст документа опубликован в изданиях «Собрание законодательства РФ», 27.11.1995, №  48, ст. 4563, «Российская газета», № 234, 02.12.1995);</w:t>
      </w:r>
    </w:p>
    <w:p w:rsidR="00D243DF" w:rsidRDefault="00D243DF" w:rsidP="00D243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 Федеральным законом от 06.10.2003 № 131-ФЗ «Об общих принципах организации местного самоуправления в Российской Федерации». (Первоначальный текст документа опубликован в изданиях «Собрание законодательства РФ», 06.10.2003, № 40, ст. 3822, «Парламентская газета», № 186, 08.10.2003, «Российская газета», № 202, 08.10.2003);</w:t>
      </w:r>
    </w:p>
    <w:p w:rsidR="00D243DF" w:rsidRDefault="00D243DF" w:rsidP="00D243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 Федеральный закон от 26.07.2006 № 135-ФЗ «О защите конкуренции». Первоначальный текст документа опубликован в изданиях «Российская газета», № 162, 27.07.2006, «Собрание законодательства РФ», 31.07.2006, № 31 (1 ч.), ст. 3434, «Парламентская газета», № 126-127, 03.08.2006)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 ;</w:t>
      </w:r>
      <w:proofErr w:type="gramEnd"/>
    </w:p>
    <w:p w:rsidR="00D243DF" w:rsidRDefault="00D243DF" w:rsidP="00D243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 Федеральным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законом</w:t>
        </w:r>
      </w:hyperlink>
      <w:r>
        <w:rPr>
          <w:rStyle w:val="ab"/>
          <w:rFonts w:ascii="Tahoma" w:hAnsi="Tahoma" w:cs="Tahoma"/>
          <w:color w:val="000000"/>
          <w:sz w:val="18"/>
          <w:szCs w:val="18"/>
        </w:rPr>
        <w:t> от 27.07.2006 № 152-ФЗ «О персональных данных»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03.08.2006.);</w:t>
      </w:r>
    </w:p>
    <w:p w:rsidR="00D243DF" w:rsidRDefault="00D243DF" w:rsidP="00D243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 Федеральным законом от 27.07.2010 № 210-ФЗ «Об организации предоставления государственных и муниципальных услуг» (Первоначальный текст документа опубликован в изданиях «Российская газета», № 168, 30.07.2010, «Собрание законодательства РФ», 02.08.2010, № 31, ст. 4179);</w:t>
      </w:r>
    </w:p>
    <w:p w:rsidR="00D243DF" w:rsidRDefault="00D243DF" w:rsidP="00D243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 Федеральным законом от 13.07.2015 № 218-ФЗ «О государственной регистрации недвижимости» (Первоначальный текст документа опубликован в изданиях «Российская газета», № 156, 17.07.2015,«Собрание законодательства РФ», 20.07.2015, № 29 (часть I), ст. 4344.);</w:t>
      </w:r>
    </w:p>
    <w:p w:rsidR="00D243DF" w:rsidRDefault="00D243DF" w:rsidP="00D243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-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«Российская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газета» № 37 от 24.02.2010;</w:t>
      </w:r>
    </w:p>
    <w:p w:rsidR="00D243DF" w:rsidRDefault="00D243DF" w:rsidP="00D243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 - Законом Курской области от 4 января 2003 года № 1-ЗКО «Об административных правонарушениях в Курской области» («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  правда» №143 от 30.11.2013 года);</w:t>
      </w:r>
    </w:p>
    <w:p w:rsidR="00BB6700" w:rsidRPr="00D243DF" w:rsidRDefault="00BB6700" w:rsidP="00D243DF"/>
    <w:sectPr w:rsidR="00BB6700" w:rsidRPr="00D243D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FBE19BE871693ED3F4290A5F00C4AB37FDAEF04F4347F2E26FEF9DBAMBK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13406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443</cp:revision>
  <cp:lastPrinted>2019-03-04T06:14:00Z</cp:lastPrinted>
  <dcterms:created xsi:type="dcterms:W3CDTF">2019-02-20T10:58:00Z</dcterms:created>
  <dcterms:modified xsi:type="dcterms:W3CDTF">2025-04-15T12:52:00Z</dcterms:modified>
</cp:coreProperties>
</file>