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33" w:rsidRDefault="00350133" w:rsidP="003501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18 ноября 2022 г. №20-1.4-7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« 21 » декабря 2021 г. № 4-1.1-7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 ноября 2022 г.                                                                                 №20-1.4-7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О внесении изменений и дополнений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« 21 » декабря 2021 г.  № 4-1.1-7 «Об утверждении Положения о муниципальном контроле в сфере благоустройства на территории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19 ноября 2021 года N Д24н-36369,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Положение о муниципальном контроле в сфере благоустройства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  решением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21.12.  2021 г.  № 4-1.1-7,  следующие изменения и дополнения: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 Пункт 1.3. Положения дополнить абзацем следующего содержания: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соблюдение требований к обеспечению доступности для инвалидов объектов социальной, инженерной  и транспортной инфраструктур и предоставляемых услуг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 xml:space="preserve">       1.2. </w:t>
      </w:r>
      <w:proofErr w:type="gramStart"/>
      <w:r>
        <w:rPr>
          <w:rFonts w:ascii="Tahoma" w:hAnsi="Tahoma" w:cs="Tahoma"/>
          <w:color w:val="000000"/>
        </w:rPr>
        <w:t xml:space="preserve">Приложение «Индикаторы риска нарушения обязательных требований Правил благоустройства на территории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 дополнить пунктом  12) следующего содержания:</w:t>
      </w:r>
      <w:proofErr w:type="gramEnd"/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 Нарушение требований к обеспечению доступности для инвалидов объектов социальной, инженерной и транспортной инфраструктур и     предоставляемых услуг».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2.Настоящее решение вступает в силу после его официального обнародования и распространяется на правоотношения, возникшие с 01.01.2022 г.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 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0133" w:rsidRDefault="00350133" w:rsidP="003501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З.Н.Ефремова</w:t>
      </w:r>
    </w:p>
    <w:p w:rsidR="00BB6700" w:rsidRPr="00350133" w:rsidRDefault="00BB6700" w:rsidP="00350133"/>
    <w:sectPr w:rsidR="00BB6700" w:rsidRPr="0035013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579"/>
    <w:multiLevelType w:val="multilevel"/>
    <w:tmpl w:val="F8A0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533</cp:revision>
  <cp:lastPrinted>2019-03-04T06:14:00Z</cp:lastPrinted>
  <dcterms:created xsi:type="dcterms:W3CDTF">2019-02-20T10:58:00Z</dcterms:created>
  <dcterms:modified xsi:type="dcterms:W3CDTF">2025-04-17T23:09:00Z</dcterms:modified>
</cp:coreProperties>
</file>