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0F" w:rsidRDefault="00ED4F0F" w:rsidP="00ED4F0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0F" w:rsidRPr="00040563" w:rsidRDefault="00ED4F0F" w:rsidP="00ED4F0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D4F0F" w:rsidRPr="00040563" w:rsidRDefault="00BB1782" w:rsidP="00ED4F0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ED4F0F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D4F0F" w:rsidRPr="00080C80" w:rsidRDefault="00ED4F0F" w:rsidP="00ED4F0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D4F0F" w:rsidRDefault="00ED4F0F" w:rsidP="00ED4F0F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 w:rsidR="00BB1782"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BB1782" w:rsidRPr="001C567D" w:rsidRDefault="001C567D" w:rsidP="00ED4F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8D3CF6" w:rsidRPr="001C567D">
        <w:rPr>
          <w:rFonts w:ascii="Times New Roman" w:hAnsi="Times New Roman"/>
          <w:sz w:val="28"/>
          <w:szCs w:val="28"/>
        </w:rPr>
        <w:t xml:space="preserve">т 27 июня 2024 г. </w:t>
      </w:r>
      <w:r>
        <w:rPr>
          <w:rFonts w:ascii="Times New Roman" w:hAnsi="Times New Roman"/>
          <w:sz w:val="28"/>
          <w:szCs w:val="28"/>
        </w:rPr>
        <w:t xml:space="preserve">  </w:t>
      </w:r>
      <w:r w:rsidR="008D3CF6" w:rsidRPr="001C567D">
        <w:rPr>
          <w:rFonts w:ascii="Times New Roman" w:hAnsi="Times New Roman"/>
          <w:sz w:val="28"/>
          <w:szCs w:val="28"/>
        </w:rPr>
        <w:t xml:space="preserve">№ </w:t>
      </w:r>
      <w:r w:rsidR="008F370A" w:rsidRPr="001C567D">
        <w:rPr>
          <w:rFonts w:ascii="Times New Roman" w:hAnsi="Times New Roman"/>
          <w:sz w:val="28"/>
          <w:szCs w:val="28"/>
        </w:rPr>
        <w:t>44</w:t>
      </w:r>
    </w:p>
    <w:p w:rsidR="00ED4F0F" w:rsidRDefault="00ED4F0F" w:rsidP="00161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5F8" w:rsidRPr="00ED4F0F" w:rsidRDefault="00FB207A" w:rsidP="00161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F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B1782">
        <w:rPr>
          <w:rFonts w:ascii="Times New Roman" w:hAnsi="Times New Roman" w:cs="Times New Roman"/>
          <w:b/>
          <w:sz w:val="24"/>
          <w:szCs w:val="24"/>
        </w:rPr>
        <w:t>Большезмеин</w:t>
      </w:r>
      <w:r w:rsidR="00DD1E34" w:rsidRPr="00ED4F0F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DD1E34" w:rsidRPr="00ED4F0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DD1E34" w:rsidRPr="00ED4F0F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DD1E34" w:rsidRPr="00ED4F0F">
        <w:rPr>
          <w:rFonts w:ascii="Times New Roman" w:hAnsi="Times New Roman" w:cs="Times New Roman"/>
          <w:b/>
          <w:sz w:val="24"/>
          <w:szCs w:val="24"/>
        </w:rPr>
        <w:t xml:space="preserve"> района Ку</w:t>
      </w:r>
      <w:r w:rsidR="00BB1782">
        <w:rPr>
          <w:rFonts w:ascii="Times New Roman" w:hAnsi="Times New Roman" w:cs="Times New Roman"/>
          <w:b/>
          <w:sz w:val="24"/>
          <w:szCs w:val="24"/>
        </w:rPr>
        <w:t xml:space="preserve">рской области от 22.06.2022 № 52 </w:t>
      </w:r>
      <w:r w:rsidRPr="00ED4F0F">
        <w:rPr>
          <w:rFonts w:ascii="Times New Roman" w:hAnsi="Times New Roman" w:cs="Times New Roman"/>
          <w:b/>
          <w:sz w:val="24"/>
          <w:szCs w:val="24"/>
        </w:rPr>
        <w:t>«</w:t>
      </w:r>
      <w:r w:rsidR="00161168" w:rsidRPr="00ED4F0F">
        <w:rPr>
          <w:rFonts w:ascii="Times New Roman" w:hAnsi="Times New Roman" w:cs="Times New Roman"/>
          <w:b/>
          <w:sz w:val="24"/>
          <w:szCs w:val="24"/>
        </w:rPr>
        <w:t>Об утверждении новой редакции Порядка разработки и утверждения административных регламентов предоставления муниципальных услуг</w:t>
      </w:r>
      <w:r w:rsidRPr="00ED4F0F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161168" w:rsidRPr="00F312E6" w:rsidRDefault="00161168" w:rsidP="00161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5F8" w:rsidRPr="00F312E6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F312E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25.04.2024 №540 «О внесении изменений в некоторые акты Правительства Российской Федерации»</w:t>
      </w:r>
      <w:r w:rsidR="00161168">
        <w:rPr>
          <w:rFonts w:ascii="Times New Roman" w:hAnsi="Times New Roman" w:cs="Times New Roman"/>
          <w:sz w:val="24"/>
          <w:szCs w:val="24"/>
        </w:rPr>
        <w:t>,</w:t>
      </w:r>
      <w:r w:rsidRPr="00F3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2E6">
        <w:rPr>
          <w:rFonts w:ascii="Times New Roman" w:hAnsi="Times New Roman" w:cs="Times New Roman"/>
          <w:sz w:val="24"/>
          <w:szCs w:val="24"/>
        </w:rPr>
        <w:t>Администрация</w:t>
      </w:r>
      <w:r w:rsidR="00BB1782">
        <w:rPr>
          <w:rFonts w:ascii="Times New Roman" w:hAnsi="Times New Roman" w:cs="Times New Roman"/>
          <w:sz w:val="24"/>
          <w:szCs w:val="24"/>
        </w:rPr>
        <w:t>Большезмеин</w:t>
      </w:r>
      <w:r w:rsidR="0016116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6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168">
        <w:rPr>
          <w:rFonts w:ascii="Times New Roman" w:hAnsi="Times New Roman" w:cs="Times New Roman"/>
          <w:sz w:val="24"/>
          <w:szCs w:val="24"/>
        </w:rPr>
        <w:t>сельсовета</w:t>
      </w:r>
      <w:r w:rsidR="00DD1E3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312E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161168" w:rsidRPr="00F312E6">
        <w:rPr>
          <w:rFonts w:ascii="Times New Roman" w:hAnsi="Times New Roman" w:cs="Times New Roman"/>
          <w:sz w:val="24"/>
          <w:szCs w:val="24"/>
        </w:rPr>
        <w:t>постановляет</w:t>
      </w:r>
      <w:r w:rsidRPr="00F312E6">
        <w:rPr>
          <w:rFonts w:ascii="Times New Roman" w:hAnsi="Times New Roman" w:cs="Times New Roman"/>
          <w:sz w:val="24"/>
          <w:szCs w:val="24"/>
        </w:rPr>
        <w:t>:</w:t>
      </w:r>
    </w:p>
    <w:p w:rsidR="004C75F8" w:rsidRPr="00F312E6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F312E6">
        <w:rPr>
          <w:rFonts w:ascii="Times New Roman" w:hAnsi="Times New Roman" w:cs="Times New Roman"/>
          <w:sz w:val="24"/>
          <w:szCs w:val="24"/>
        </w:rPr>
        <w:t xml:space="preserve"> 1. Внести в постановление Администрации </w:t>
      </w:r>
      <w:proofErr w:type="spellStart"/>
      <w:r w:rsidR="00BB1782">
        <w:rPr>
          <w:rFonts w:ascii="Times New Roman" w:hAnsi="Times New Roman" w:cs="Times New Roman"/>
          <w:sz w:val="24"/>
          <w:szCs w:val="24"/>
        </w:rPr>
        <w:t>Большезмеин</w:t>
      </w:r>
      <w:r w:rsidR="0037045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704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D1E3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312E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BB1782">
        <w:rPr>
          <w:rFonts w:ascii="Times New Roman" w:hAnsi="Times New Roman" w:cs="Times New Roman"/>
          <w:sz w:val="24"/>
          <w:szCs w:val="24"/>
        </w:rPr>
        <w:t>от 22.06.2022 № 52</w:t>
      </w:r>
      <w:r w:rsidR="0037045E">
        <w:rPr>
          <w:rFonts w:ascii="Times New Roman" w:hAnsi="Times New Roman" w:cs="Times New Roman"/>
          <w:sz w:val="24"/>
          <w:szCs w:val="24"/>
        </w:rPr>
        <w:t xml:space="preserve"> </w:t>
      </w:r>
      <w:r w:rsidR="0037045E" w:rsidRPr="00F312E6">
        <w:rPr>
          <w:rFonts w:ascii="Times New Roman" w:hAnsi="Times New Roman" w:cs="Times New Roman"/>
          <w:sz w:val="24"/>
          <w:szCs w:val="24"/>
        </w:rPr>
        <w:t>«</w:t>
      </w:r>
      <w:r w:rsidR="0037045E" w:rsidRPr="00161168">
        <w:rPr>
          <w:rFonts w:ascii="Times New Roman" w:hAnsi="Times New Roman" w:cs="Times New Roman"/>
          <w:sz w:val="24"/>
          <w:szCs w:val="24"/>
        </w:rPr>
        <w:t xml:space="preserve">Об утверждении новой редакции Порядка разработки и утверждения административных регламентов предоставления муниципальных </w:t>
      </w:r>
      <w:proofErr w:type="gramStart"/>
      <w:r w:rsidR="0037045E" w:rsidRPr="00161168">
        <w:rPr>
          <w:rFonts w:ascii="Times New Roman" w:hAnsi="Times New Roman" w:cs="Times New Roman"/>
          <w:sz w:val="24"/>
          <w:szCs w:val="24"/>
        </w:rPr>
        <w:t>услуг</w:t>
      </w:r>
      <w:r w:rsidR="0037045E" w:rsidRPr="00F312E6">
        <w:rPr>
          <w:rFonts w:ascii="Times New Roman" w:hAnsi="Times New Roman" w:cs="Times New Roman"/>
          <w:sz w:val="24"/>
          <w:szCs w:val="24"/>
        </w:rPr>
        <w:t>»</w:t>
      </w:r>
      <w:r w:rsidRPr="00F312E6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F312E6">
        <w:rPr>
          <w:rFonts w:ascii="Times New Roman" w:hAnsi="Times New Roman" w:cs="Times New Roman"/>
          <w:sz w:val="24"/>
          <w:szCs w:val="24"/>
        </w:rPr>
        <w:t xml:space="preserve"> изменения: </w:t>
      </w:r>
    </w:p>
    <w:p w:rsidR="004C75F8" w:rsidRPr="00F312E6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F312E6">
        <w:rPr>
          <w:rFonts w:ascii="Times New Roman" w:hAnsi="Times New Roman" w:cs="Times New Roman"/>
          <w:sz w:val="24"/>
          <w:szCs w:val="24"/>
        </w:rPr>
        <w:t>1.1. Пункт 5 раздела I Порядка разработки и утверждения административных регламентов пред</w:t>
      </w:r>
      <w:r w:rsidR="00EA6FA4">
        <w:rPr>
          <w:rFonts w:ascii="Times New Roman" w:hAnsi="Times New Roman" w:cs="Times New Roman"/>
          <w:sz w:val="24"/>
          <w:szCs w:val="24"/>
        </w:rPr>
        <w:t xml:space="preserve">оставления муниципальных услуг </w:t>
      </w:r>
      <w:r w:rsidRPr="00F312E6">
        <w:rPr>
          <w:rFonts w:ascii="Times New Roman" w:hAnsi="Times New Roman" w:cs="Times New Roman"/>
          <w:sz w:val="24"/>
          <w:szCs w:val="24"/>
        </w:rPr>
        <w:t xml:space="preserve">дополнить новыми подпунктами «г» и «д» следующего содержания: </w:t>
      </w:r>
    </w:p>
    <w:p w:rsidR="004C75F8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«г)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«в» настоящего пункта, и его загрузка в реестр услуг; </w:t>
      </w:r>
    </w:p>
    <w:p w:rsidR="004C75F8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д) проведение в отношении проекта административного регламента, 2 сформированного в соответствии с подпунктом «г» настоящего пункта, процедур, предусмотренных разделами III и IV настоящего Порядка.».</w:t>
      </w:r>
    </w:p>
    <w:p w:rsidR="004C75F8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lastRenderedPageBreak/>
        <w:t xml:space="preserve"> 1.2. В пункте 6 раздела I Порядка:</w:t>
      </w:r>
    </w:p>
    <w:p w:rsidR="004C75F8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в абзаце первом слово «описания» исключить;</w:t>
      </w:r>
    </w:p>
    <w:p w:rsidR="004C75F8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в абзаце втором слова «всех возможных» заменить словами «определения всех возможных»; абзац третий изложить в следующей редакции: 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услуги).». 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1.3. В пункте 13 раздела II Порядка: </w:t>
      </w:r>
    </w:p>
    <w:p w:rsidR="003029FA" w:rsidRPr="00B56ECE" w:rsidRDefault="00724505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</w:t>
      </w:r>
      <w:r w:rsidR="00FB207A" w:rsidRPr="00B56EC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D528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наличии);»;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абзац </w:t>
      </w:r>
      <w:r w:rsidR="00724505">
        <w:rPr>
          <w:rFonts w:ascii="Times New Roman" w:hAnsi="Times New Roman" w:cs="Times New Roman"/>
          <w:sz w:val="24"/>
          <w:szCs w:val="24"/>
        </w:rPr>
        <w:t>третий</w:t>
      </w:r>
      <w:r w:rsidRPr="00B56ECE">
        <w:rPr>
          <w:rFonts w:ascii="Times New Roman" w:hAnsi="Times New Roman" w:cs="Times New Roman"/>
          <w:sz w:val="24"/>
          <w:szCs w:val="24"/>
        </w:rPr>
        <w:t xml:space="preserve"> признать утратившим силу; </w:t>
      </w:r>
    </w:p>
    <w:p w:rsidR="003029FA" w:rsidRPr="00B56ECE" w:rsidRDefault="00724505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четвертый</w:t>
      </w:r>
      <w:r w:rsidR="00FB207A" w:rsidRPr="00B56EC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запись);».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1.4. Пункт 17 раздела II Порядка изложить в следующей редакции: 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«17. 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</w:t>
      </w:r>
      <w:proofErr w:type="spellStart"/>
      <w:r w:rsidRPr="00B56ECE">
        <w:rPr>
          <w:rFonts w:ascii="Times New Roman" w:hAnsi="Times New Roman" w:cs="Times New Roman"/>
          <w:sz w:val="24"/>
          <w:szCs w:val="24"/>
        </w:rPr>
        <w:t>сзаконодательными</w:t>
      </w:r>
      <w:proofErr w:type="spellEnd"/>
      <w:r w:rsidRPr="00B56ECE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 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услуги.». 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lastRenderedPageBreak/>
        <w:t>1.5. В пункте 18 раздела II Порядка: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услуг»; 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в абзаце втором: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предложение первое исключить; 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во втором предложении слово «прямо» исключить.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1.6. Пункт 19 раздела II Порядка изложить в следующей редакции: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4 таких оснований следует указать в тексте административного регламента на их отсутствие. 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Федерации.».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1.7. Пункты 21 и 22 раздела II Порядка изложить в следующей редакции: 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«21. Подраздел «Требования к помещениям, в которых предоставляются муниципальные услуги» должен включать сведения о размещении на официаль</w:t>
      </w:r>
      <w:r w:rsidR="002E6D78">
        <w:rPr>
          <w:rFonts w:ascii="Times New Roman" w:hAnsi="Times New Roman" w:cs="Times New Roman"/>
          <w:sz w:val="24"/>
          <w:szCs w:val="24"/>
        </w:rPr>
        <w:t>ном сайте муниципального образования «</w:t>
      </w:r>
      <w:proofErr w:type="spellStart"/>
      <w:r w:rsidR="00BB1782">
        <w:rPr>
          <w:rFonts w:ascii="Times New Roman" w:hAnsi="Times New Roman" w:cs="Times New Roman"/>
          <w:sz w:val="24"/>
          <w:szCs w:val="24"/>
        </w:rPr>
        <w:t>Большезмеин</w:t>
      </w:r>
      <w:r w:rsidR="002E6D7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2E6D7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56ECE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22. Подраздел «Показатели качества и доступности муниципальной услуги» должен включать сведения о размещении на официальном сайте муниципального </w:t>
      </w:r>
      <w:r w:rsidR="002E6D78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BB1782">
        <w:rPr>
          <w:rFonts w:ascii="Times New Roman" w:hAnsi="Times New Roman" w:cs="Times New Roman"/>
          <w:sz w:val="24"/>
          <w:szCs w:val="24"/>
        </w:rPr>
        <w:t>Большезмеин</w:t>
      </w:r>
      <w:r w:rsidR="002E6D7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2E6D7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56ECE">
        <w:rPr>
          <w:rFonts w:ascii="Times New Roman" w:hAnsi="Times New Roman" w:cs="Times New Roman"/>
          <w:sz w:val="24"/>
          <w:szCs w:val="24"/>
        </w:rPr>
        <w:t xml:space="preserve">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</w:t>
      </w:r>
      <w:r w:rsidRPr="00B56ECE">
        <w:rPr>
          <w:rFonts w:ascii="Times New Roman" w:hAnsi="Times New Roman" w:cs="Times New Roman"/>
          <w:sz w:val="24"/>
          <w:szCs w:val="24"/>
        </w:rPr>
        <w:lastRenderedPageBreak/>
        <w:t>услуги, удобстве информированиязаявителя о ходе предоставления муниципальной услуги, а также получения результата предоставления услуги.».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1.8. Подпункт «б» пункта 23 раздела II Порядка изложить в следующей редакции: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«б) наличие или отсутствие платы за предоставление указанных в подпункте «а» настоящего пункта услуг;». 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1.9. Подпункт «а» пункта 24 раздела II Порядка изложить в следующей редакции: 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«а)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необходимости);». 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1.10. Подпункт «в» пункта 27 раздела II Порядка исключить.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1.11. Пункт 28 раздела II Порядка изложить в следующей редакции: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«28. В описание административной процедуры межведомственного информационного взаимодействия включаются: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 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6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1.12. Пункт 29 раздела II Порядка дополнить подпунктом «г» следующего содержания: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«г) срок приостановления предоставления муниципальной услуги.».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1.13. Подпункт «а» пункта 30 раздела II Порядка изложить в следующей редакции: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«а) основания для отказа в предоставлении муниципальной услуги, а в случае их отсутствия - указание на их отсутствие;».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1.14. Дополнить раздел II Порядка пунктами 32(1) и 32(2) следующего содержания: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«32(1).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</w:t>
      </w:r>
      <w:r w:rsidRPr="00B56ECE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 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а) наименование и продолжительность процедуры оценки;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б) субъекты, проводящие процедуру оценки; 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в) объект (объекты) процедуры оценки; 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г) место проведения процедуры оценки (при наличии); 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д) наименование документа, являющегося результатом процедуры оценки (при наличии). </w:t>
      </w:r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32(2).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7 следующие положения: </w:t>
      </w:r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а) способ распределения ограниченного ресурса; </w:t>
      </w:r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услуги.». </w:t>
      </w:r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1.15. В пункте 36 раздела III Порядка слова «машиночитаемом формате в электронном виде в реестре услуг» заменить словами «порядке, предусмотренном пунктом 5 раздела I настоящего Порядка".</w:t>
      </w:r>
    </w:p>
    <w:p w:rsidR="00340CF4" w:rsidRPr="00B56ECE" w:rsidRDefault="00B56ECE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1.16. Пункт 49</w:t>
      </w:r>
      <w:r w:rsidR="00FB207A" w:rsidRPr="00B56ECE">
        <w:rPr>
          <w:rFonts w:ascii="Times New Roman" w:hAnsi="Times New Roman" w:cs="Times New Roman"/>
          <w:sz w:val="24"/>
          <w:szCs w:val="24"/>
        </w:rPr>
        <w:t xml:space="preserve"> раздела IV Порядка после слов «Экспертиза проектов административных регламентов» дополнить словами «(проектов о признании нормативных правовых актов об утверждении административных регламентов утратившими силу)»</w:t>
      </w:r>
      <w:r w:rsidR="00F312E6" w:rsidRPr="00B56ECE">
        <w:rPr>
          <w:rFonts w:ascii="Times New Roman" w:hAnsi="Times New Roman" w:cs="Times New Roman"/>
          <w:sz w:val="24"/>
          <w:szCs w:val="24"/>
        </w:rPr>
        <w:t>.</w:t>
      </w:r>
    </w:p>
    <w:p w:rsidR="00340CF4" w:rsidRPr="00B56ECE" w:rsidRDefault="00B56ECE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1.17. Подпункт «б» пункта 51</w:t>
      </w:r>
      <w:r w:rsidR="00FB207A" w:rsidRPr="00B56ECE">
        <w:rPr>
          <w:rFonts w:ascii="Times New Roman" w:hAnsi="Times New Roman" w:cs="Times New Roman"/>
          <w:sz w:val="24"/>
          <w:szCs w:val="24"/>
        </w:rPr>
        <w:t xml:space="preserve"> раздела IV Порядка исключить. </w:t>
      </w:r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2. </w:t>
      </w:r>
      <w:r w:rsidR="000D24EB" w:rsidRPr="00B56ECE">
        <w:rPr>
          <w:rFonts w:ascii="Times New Roman" w:hAnsi="Times New Roman" w:cs="Times New Roman"/>
          <w:sz w:val="24"/>
          <w:szCs w:val="24"/>
        </w:rPr>
        <w:t>Должностным лицам</w:t>
      </w:r>
      <w:r w:rsidRPr="00B56ECE">
        <w:rPr>
          <w:rFonts w:ascii="Times New Roman" w:hAnsi="Times New Roman" w:cs="Times New Roman"/>
          <w:sz w:val="24"/>
          <w:szCs w:val="24"/>
        </w:rPr>
        <w:t xml:space="preserve">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 w:rsidR="000D24EB" w:rsidRPr="00B56EC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D24EB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после его </w:t>
      </w:r>
      <w:r w:rsidR="000D24EB" w:rsidRPr="00B56ECE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0D24EB" w:rsidRPr="00B56ECE" w:rsidRDefault="000D24EB" w:rsidP="00F31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4EB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B1782">
        <w:rPr>
          <w:rFonts w:ascii="Times New Roman" w:hAnsi="Times New Roman" w:cs="Times New Roman"/>
          <w:sz w:val="24"/>
          <w:szCs w:val="24"/>
        </w:rPr>
        <w:t>Большезмеин</w:t>
      </w:r>
      <w:r w:rsidR="000D24EB" w:rsidRPr="00B56EC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D24EB" w:rsidRPr="00B56EC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018B5" w:rsidRPr="00B56ECE" w:rsidRDefault="00DD1E34" w:rsidP="00F312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6EC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B207A" w:rsidRPr="00B56ECE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BB1782">
        <w:rPr>
          <w:rFonts w:ascii="Times New Roman" w:hAnsi="Times New Roman" w:cs="Times New Roman"/>
          <w:sz w:val="24"/>
          <w:szCs w:val="24"/>
        </w:rPr>
        <w:t xml:space="preserve">                                          А.В.Костин</w:t>
      </w:r>
    </w:p>
    <w:sectPr w:rsidR="004018B5" w:rsidRPr="00B56ECE" w:rsidSect="008B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07A"/>
    <w:rsid w:val="00072A7C"/>
    <w:rsid w:val="000D24EB"/>
    <w:rsid w:val="00121132"/>
    <w:rsid w:val="00150B62"/>
    <w:rsid w:val="00161168"/>
    <w:rsid w:val="001C567D"/>
    <w:rsid w:val="00256982"/>
    <w:rsid w:val="002E6D78"/>
    <w:rsid w:val="003029FA"/>
    <w:rsid w:val="00340CF4"/>
    <w:rsid w:val="00352E56"/>
    <w:rsid w:val="0037045E"/>
    <w:rsid w:val="003D34CD"/>
    <w:rsid w:val="00422C4A"/>
    <w:rsid w:val="004C75F8"/>
    <w:rsid w:val="004F39AA"/>
    <w:rsid w:val="005B280C"/>
    <w:rsid w:val="006F4991"/>
    <w:rsid w:val="00724505"/>
    <w:rsid w:val="008A6A16"/>
    <w:rsid w:val="008B2DD8"/>
    <w:rsid w:val="008D3CF6"/>
    <w:rsid w:val="008F370A"/>
    <w:rsid w:val="009F6128"/>
    <w:rsid w:val="00AA1864"/>
    <w:rsid w:val="00B56ECE"/>
    <w:rsid w:val="00BB1782"/>
    <w:rsid w:val="00BD1E08"/>
    <w:rsid w:val="00C67C35"/>
    <w:rsid w:val="00CD010F"/>
    <w:rsid w:val="00DB6CB5"/>
    <w:rsid w:val="00DC1BF2"/>
    <w:rsid w:val="00DD1E34"/>
    <w:rsid w:val="00E27CBE"/>
    <w:rsid w:val="00EA6FA4"/>
    <w:rsid w:val="00ED4F0F"/>
    <w:rsid w:val="00F1494B"/>
    <w:rsid w:val="00F312E6"/>
    <w:rsid w:val="00FB207A"/>
    <w:rsid w:val="00FD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02EE"/>
  <w15:docId w15:val="{F91D9AEC-750B-4D89-83CC-81AEE19C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5</cp:revision>
  <cp:lastPrinted>2024-06-24T07:26:00Z</cp:lastPrinted>
  <dcterms:created xsi:type="dcterms:W3CDTF">2024-06-24T08:06:00Z</dcterms:created>
  <dcterms:modified xsi:type="dcterms:W3CDTF">2024-06-28T08:07:00Z</dcterms:modified>
</cp:coreProperties>
</file>