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CE" w:rsidRDefault="00853FCE" w:rsidP="00853FCE">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26 мая 2021г № 41 «Об утверждении ведомственного стандарта осуществления Администрацией Большезмеинского сельсовета полномочий по внутреннему муниципальному финансовому контролю»</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26 мая 2021г   № 41</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ведомственного стандарта</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Администрацией Большезмеинского сельсовета</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полномочий по внутреннему</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муниципальному финансовому контролю»</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пунктом 3 статьи 269.2 Бюджетного кодекса Российской Федерации, Администрация Большезмеинского сельсовета</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прилагаемый ведомственный стандарт осуществления Администрацией Большезмеинского сельсовета полномочий по внутреннему  муниципальному финансовому контролю.</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исполнением данного постановления оставляю за собой.</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со дня его обнародования.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26.05. 2021 г. № 41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Ведомственный стандарт</w:t>
      </w: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«Осуществление Администрацией Большезмеинского сельсовета полномочий по внутреннему муниципальному финансовому контролю»</w:t>
      </w: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Ведомственный стандарт «Осуществление Администрацией Большезмеинского сельсовета полномочий по внутреннему муниципальному финансовому контролю» (далее – Ведомственный стандарт) разработан в соответствии: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пунктами 8, 16, 24, 52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 августа 2020 года №1235;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пунктами 6 и 10 Федерального стандарта внутреннего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Российской Федерации от 23 июля 2020 года №1095;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пунктом 9 Федерального стандарта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утвержденного постановлением Правительства Российской Федерации от 17 августа 2020 года № 1237;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1.2.В целях настоящего ведомственного стандарта применяются понятия и их определения, используемые в федеральных стандартах.</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Принципы контрольной деятельности</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Общие принципы: этические принципы, независимость, объективность, профессиональная компетентность, целеустремленность, достоверность, профессиональный скептицизм.</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Принципы осуществления профессиональной деятельности: эффективность, риск-ориентированность, автоматизация, информатизация, единство методологии, взаимодействие, информационная открытость.</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Настоящий   Стандарт определяет: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порядок формирования рабочего плана (плана-графика), рабочего плана контрольного мероприятия, внесения изменений в него;</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установление форм запросов объекту контроля и определение требований при выявлении нарушений;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рассмотрения акта, заключения и иных материалов контрольного мероприятия;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направления копий представлений, предписаний;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рассмотрения жалобы и принятия решения по результатам рассмотрения жалобы.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1.5. Права и обязанности должностных лиц Администрации и объектов внутреннего муниципального финансового контроля (их должностных лиц) определены федеральным стандартом № 100.</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Порядок формирования  плана (плана-графика), рабочего плана контрольного мероприятия, внесения изменений в него</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w:t>
      </w:r>
      <w:r>
        <w:rPr>
          <w:rStyle w:val="ab"/>
          <w:rFonts w:ascii="Tahoma" w:hAnsi="Tahoma" w:cs="Tahoma"/>
          <w:color w:val="000000"/>
          <w:sz w:val="18"/>
          <w:szCs w:val="18"/>
        </w:rPr>
        <w:t> </w:t>
      </w:r>
      <w:r>
        <w:rPr>
          <w:rFonts w:ascii="Tahoma" w:hAnsi="Tahoma" w:cs="Tahoma"/>
          <w:color w:val="000000"/>
          <w:sz w:val="18"/>
          <w:szCs w:val="18"/>
        </w:rPr>
        <w:t>Проведение проверок, ревизий и обследований и оформление их результатов осуществляется в соответствии с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 августа 2020 года №1235 (далее - Федеральным стандартом №1235) и настоящим Ведомственным стандартом.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2.2.Контрольные мероприятия проводятся как на основании плана контрольных мероприятий на соответствующий год, так и во внеплановом порядке.</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2.3. План контрольных мероприятий должен быть утвержден Главой сельсовета до завершения года, предшествующего планируемому году.</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План контрольных мероприятий оформляется в соответствии с приложением № 1 к настоящему Стандарту.</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2.4. К типовым темам плановых контрольных мероприятий относятся: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проверка осуществления расходов на обеспечение выполнения функций казенного учреждения (органа местного самоуправления) и их отражения в бюджетном учете и отчетности;</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проверка осуществления расходов местного  бюджета на реализацию мероприятий муниципальной программы (подпрограммы, целевой программы);</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проверка предоставления и (или) использования субсидий, предоставленных бюджетным (автономным) учреждениям, и их отражения в бухгалтерском учете и бухгалтерской (финансовой) отчетности;</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проверка предоставления субсидий юридическим лицам (за исключением субсидий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проверка осуществления бюджетных инвестиций;</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проверка исполнения соглашений о предоставлении бюджетных кредитов;</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федеральных нужд (нужд соответствующего субъекта Российской Федерации и муниципальных нужд);</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проверка достоверности отчета о реализации муниципальной программы, отчета об исполнении муниципального задания или отчета о достижении показателей результативности;</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проверка исполнения бюджетных полномочий по администрированию доходов или источников финансирования дефицита  местного бюджета;</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проверка (ревизия) финансово-хозяйственной деятельности объекта контроля;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 проверка соблюдения условий договоров (соглашений) с кредитными организациями, осуществляющими отдельные операции с бюджетными средствами;</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 проверка использования средств кредита (займа), обеспеченного муниципальной гарантией.</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 проверка использования средств дотации на выравнивание бюджетной обеспеченности;</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проверка своевременного  и полного обновления информации об учреждениях на сайте  bus.gov.ru;</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 проверка оплаты труда учреждений культуры и достижение целевых значений уровня средних заработных плат работников учреждения культуры;</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 проверка правомочности и эффективности расходования бюджетных средств на благоустройство общественных и дворовых территорий;</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проверка соблюдения порядка составления и ведения бюджетной сметы.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2.5.На стадии формирования плана контрольных мероприятий составляется проект плана контрольных мероприятий с применением риск-ориентированного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к предусмотренным федеральным стандартом № 208 категориям риска (от I до VI) с учетом критериев «вероятность допущения нарушения» (далее – вероятность) и «существенность последствий нарушений» (далее – существенность).</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Главы сельсовета.</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2.7. Проект плана контрольных мероприятий на основании сформированных исходных данных составляется в срок до 15 декабря года, предшествующего планируемому году.</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2.8. В утвержденный план контрольных мероприятий могут вноситься изменения в случаях невозможности проведения плановых контрольных мероприятий в связи с:</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наступлением обстоятельств непреодолимой силы (чрезвычайных и непредотвратимых при наступивших условиях обстоятельств);</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недостаточностью временных и (или) трудовых ресурсов при необходимости проведения внеплановых контрольных мероприятий;</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внесением изменений в законодательные и иные нормативные правовые Российской Федерации, нормативные правовые акты субъектов Российской Федерации и муниципальные правовые акты;</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реорганизацией, ликвидацией объектов контроля.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2.9. План, а также вносимые в него изменения размещаются не позднее 5 рабочих дней со дня их утверждения на официальном сайте муниципального образования «Большезмеинский сельсовет» в сети Интернет.</w:t>
      </w:r>
      <w:r>
        <w:rPr>
          <w:rFonts w:ascii="Tahoma" w:hAnsi="Tahoma" w:cs="Tahoma"/>
          <w:color w:val="000000"/>
          <w:sz w:val="18"/>
          <w:szCs w:val="18"/>
        </w:rPr>
        <w:softHyphen/>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Должностное лицо Администрации Большезмеинского сельсовета, ответственное за проведение контрольного мероприятия (руководитель контрольного мероприятия) до начала контрольного мероприятия составляет рабочий план контрольного мероприятия (далее – Рабочий план) и знакомит всех ответственных за проведение контрольного мероприятия с его содержанием. Рабочий план содержит следующую информацию: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объекта контроля;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тема контрольного мероприятия;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проверяемый период;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перечень вопросов, подлежащих изучению в ходе контрольного мероприятия;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исполнители (должностные лица ответственные за проведение контрольного мероприятия).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Рабочий план согласовывается с Главой Большезмеинского сельсовета и утверждается начальником  отдела Администрации  Большезмеинского сельсовета.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В случае внесения изменений в решение о назначении контрольного мероприятия по основаниям, указанным в пункте 13 Федерального стандарта №1235, в Рабочий план вносятся изменения посредством составления уточненного Рабочего плана.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2.13. В ходе проведения контрольного мероприятия могут осуществляться контрольные действия, организовываться экспертизы в порядке, предусмотренном федеральным стандартом № 1235.</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 Результаты контрольных действий по фактическому изучению деятельности объекта контроля путем осмотра и контрольных обмеров оформляются соответствующими актами, с применением форм согласно приложениям №6, 7 к Ведомственному стандарту.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2.15.       Справка о завершении контрольных действий, предусмотренных </w:t>
      </w:r>
      <w:hyperlink r:id="rId5" w:tgtFrame="_blank" w:history="1">
        <w:r>
          <w:rPr>
            <w:rStyle w:val="a7"/>
            <w:rFonts w:ascii="Tahoma" w:hAnsi="Tahoma" w:cs="Tahoma"/>
            <w:color w:val="33A6E3"/>
            <w:sz w:val="18"/>
            <w:szCs w:val="18"/>
          </w:rPr>
          <w:t>пунктом 19</w:t>
        </w:r>
      </w:hyperlink>
      <w:r>
        <w:rPr>
          <w:rFonts w:ascii="Tahoma" w:hAnsi="Tahoma" w:cs="Tahoma"/>
          <w:color w:val="000000"/>
          <w:sz w:val="18"/>
          <w:szCs w:val="18"/>
        </w:rPr>
        <w:t> Федерального стандарта №1235 оформляется и направляется обьекту контроля по форме согласно приложению №8 к Ведомственному стандарту.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 При выявлении однородных нарушений может быть дана их обобщающая характеристика. Детальная информация обо всех выявленных нарушениях может формироваться с использованием приложений к акту, заключению.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III. Установление форм запросов объекту контроля и определение требований при выявлении нарушений;</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 В ходе подготовки и проведения контрольного мероприятия должностными лицами Администрации могут направляться запросы объекту контроля.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Подготовка к проведению контрольного мероприятия осуществляется в срок не более 10 рабочих дней до даты начала проведения контрольного мероприятия.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Запрос объекту контроля (за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не менее 3 рабочих дней со дня получения запроса объектом контроля при проведении выездной проверки (ревизии), обследования, встречной проверки;</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рабочих дней со дня получения запроса объектом контроля при проведении камеральной проверки.</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 Запрос о представлении пояснений объектом контроля должен содержать информацию, предусмотренную федеральным стандартом № 1235, а также срок их представления, который должен составлять не менее одного рабочего дня со дня получения запроса объектом контроля.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перечень должностных лиц </w:t>
      </w:r>
      <w:r>
        <w:rPr>
          <w:rFonts w:ascii="Tahoma" w:hAnsi="Tahoma" w:cs="Tahoma"/>
          <w:color w:val="000000"/>
          <w:sz w:val="18"/>
          <w:szCs w:val="18"/>
        </w:rPr>
        <w:lastRenderedPageBreak/>
        <w:t>Администрации,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3.3.Запрос о представлении документов и (или) информации и материалов, запрос о представлении пояснений и запрос о предоставлении доступа к информационным системам направляется объекту контроля с применением форм согласно приложениям №2, 3, 4 к Ведомственному стандарту.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 При непредоставлении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 по факту воспрепятствования (противодействия) проведению контрольного мероприятия ,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 Акт о непредоставлении доступа к информационным системам, непредставлении (представлении не в полном объеме) или несвоевременном представлении информации, документов, материалов и пояснений составляется с применением формы согласно приложению №5 к Ведомственному стандарту.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Рассмотрение акта, заключения и иных материалов контрольного мероприятия </w:t>
      </w: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 Реализация результатов контрольного мероприятия осуществляется в соответствии с Федеральным стандартом внутреннего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 июля 2020 года №1095 (далее - Федеральным стандартом №1095) и настоящим Ведомственным стандартом.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 На рассмотрение материалов контрольного мероприятия могут быть приглашены должностное лицо Большезмеинского сельсовета, ответственное за проведение контрольного мероприятия (руководитель контрольного мероприятия), должностное лицо Администрации Большезмеинского сельсовета, осуществляющее правовое обеспечение его деятельности, должностные лица объекта контроля.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4.3. Решение о наличии или об отсутствии оснований для направления представления и (или) предписания объекту контроля, для направления информации в правоохранительные органы, органы прокуратуры и иные государственные (муниципальные) органы, для назначения внеплановой выездной проверки (ревизии) по результатам рассмотрения акта проверки (ревизии), возражений объекта контроля на акт проверки (ревизии) (при их наличии), а также иных материалов проверки (ревизии) оформляется в виде распоряжения Администрации сельсовета.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 проведении внеплановой проверки (ревизии) по результатам рассмотрения заключения, составленного по результатам обследования, возражений объекта контроля на него (при их наличии), а также иных материалов обследования оформляется в виде распоряжения Администрации сельсовета.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4.4. Представление и (или) предписание, информация в правоохранительные органы, органы прокуратуры и иные государственные (муниципальные) органы подписываются должностным лицом Администрации  Большезмеинского сельсовета.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Направление копий представлений, предписаний </w:t>
      </w: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Главному распорядителю бюджетных средств (далее – ГРБС) в случае, если объект контроля является подведомственным ему получателем бюджетных средств, либо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 (далее –Учредитель), должностное лицо Администрации Большезмеинского сельсовета, ответственное за проведение контрольного мероприятия (руководитель контрольного мероприятия) сопроводительным письмом направляет копии представления и предписания.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5.2. Представление, предписание, решение о продлении срока исполнения требования, содержащегося в представлении (предписании), или отсутствии оснований продления срока исполнения представления (предписания), уведомление о применении бюджетных мер принуждения оформляются в соответствии с требованиями, установленными Бюджетным кодексом Российской Федерации и федеральным стандартом № 1095, согласно приложениям № 9-11 к настоящему Стандарту.</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5.3.. Контроль за исполнением объектами контроля представлений и предписаний осуществляется должностными лицами, ответственными за проведение контрольного мероприятия (проверочной (ревизионной) группой или уполномоченным на проведение контрольного мероприятия должностным лицом),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 Рассмотрение жалоб и принятие решений по результатам</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их рассмотрения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6.1.Рассмотрение жалоб и принятие решений по результатам их рассмотрения осуществляется в соответствии с Федеральным стандартом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утвержденным постановлением Правительства Российской Федерации от 17 августа 2020 года № 1237 (далее - Федеральным стандартом №1237) и настоящим Ведомственным стандартом.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Предметом обжалования являются представления, предписания, а также действия (бездействие) должностных лиц органа контроля при осуществлении ими полномочий по внутреннему муниципальному финансовому контролю.</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Жалоба на решение должностных лиц, действия (бездействие) должностных лиц Большезмеинского сельсовета может быть подана в течение 30 календарных дней со дня, когда заявитель узнал или должен был узнать о нарушении своих прав в связи с решением должностных лиц, действием (бездействием) должностных лиц Большезмеинского сельсовета.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на предписание должностных лиц Большезмеинского сельсовета может быть подана в течение 10 рабочих дней со дня получения заявителем предписания.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подается заявителем в Администрацию Большезмеинского сельсовета в электронном виде или на бумажном носителе.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подаче жалобы в электронном виде заявителем, являющимся физическим лицом, жалоба подается посредством электронной почты, адрес которой размещается на официальном сайте Администрации Большезмеинского сельсовета в информационно-телекоммуникационной сети «Интернет».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Администрации Большезмеинского сельсовета в информационно-телекоммуникационной сети «Интернет», и подписывается усиленной квалифицированной электронной подписью.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на бумажном носителе подается непосредственно в Администрацию Большезмеинского сельсовета или через организацию почтовой связи.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Срок рассмотрения жалобы не должен превышать 30 рабочих дней со дня ее регистрации со всеми материалами в Администрации Большезмеинского сельсовета.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Глава  Большезмеинского сельсовета вправе продлить срок рассмотрения жалобы, но не более чем на 30 рабочих дней, с уведомлением об этом заявителя и указанием причин продления срока.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По результатам рассмотрения жалобы Главой Большезмеинского сельсовета принимается одно из следующих решений: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должностных лиц или действия (бездействия) должностных лиц Администрации Большезмеинского сельсовета законодательству Российской Федерации и (или) при не подтверждении обстоятельств, на основании которых было вынесено решение;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Администрации Большезмеинского сельсовета законодательству Российской Федерации и при подтверждении обстоятельств, на основании которых было вынесено решение.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6.6. Основания для оставления жалобы без рассмотрения и срок возвращения жалобы без рассмотрения заявителю установлены пунктом 11 федерального стандарта № 1237.</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Решение Главы Большезмеинского сельсовета по результатам рассмотрения жалобы оформляется в виде распоряжения.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6.8. Не позднее 5 рабочих дней, следующих за днем принятия в соответствии с пунктами 9 и 10 Федерального стандарта решения по результатам рассмотрения жалобы, должностное лицо Администрации Большезмеинского сельсовета, осуществляющее правовое обеспечение его деятельности направляет заявителю копию указанного решения с сопроводительным письмом, содержащим обоснование принятия указанного решения.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6.9.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ведомственному Стандарту осуществления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полномочий по внутреннему муниципальному</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финансовому контролю</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УТВЕРЖДАЮ</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________Л.П.Степанова</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 20___года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План работы</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органа контроля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 проведению контрольных мероприятий на _______ год</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09"/>
        <w:gridCol w:w="2324"/>
        <w:gridCol w:w="2323"/>
        <w:gridCol w:w="2323"/>
      </w:tblGrid>
      <w:tr w:rsidR="00853FCE" w:rsidTr="00853FCE">
        <w:trPr>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rStyle w:val="ab"/>
                <w:sz w:val="18"/>
                <w:szCs w:val="18"/>
              </w:rPr>
              <w:t>№ п/п</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rStyle w:val="ab"/>
                <w:sz w:val="18"/>
                <w:szCs w:val="18"/>
              </w:rPr>
              <w:t>Наименование проверяемой организации, тема контрольного мероприятия</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rStyle w:val="ab"/>
                <w:sz w:val="18"/>
                <w:szCs w:val="18"/>
              </w:rPr>
              <w:t>Проверяемый период, год</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rStyle w:val="ab"/>
                <w:sz w:val="18"/>
                <w:szCs w:val="18"/>
              </w:rPr>
              <w:t>Период (дата) начала проведения контрольных мероприятий</w:t>
            </w:r>
          </w:p>
        </w:tc>
      </w:tr>
      <w:tr w:rsidR="00853FCE" w:rsidTr="00853FCE">
        <w:trPr>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rStyle w:val="ab"/>
                <w:sz w:val="18"/>
                <w:szCs w:val="18"/>
              </w:rPr>
              <w:t> </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rStyle w:val="ab"/>
                <w:sz w:val="18"/>
                <w:szCs w:val="18"/>
              </w:rPr>
              <w:t> </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rStyle w:val="ab"/>
                <w:sz w:val="18"/>
                <w:szCs w:val="18"/>
              </w:rPr>
              <w:t> </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rStyle w:val="ab"/>
                <w:sz w:val="18"/>
                <w:szCs w:val="18"/>
              </w:rPr>
              <w:t> </w:t>
            </w:r>
          </w:p>
        </w:tc>
      </w:tr>
    </w:tbl>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к плану работы</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Руководителю отдела Администрации</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Служебная записка</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настоящее время   Администрация Большезмеинского сельсовета Щигровского района формируется план контрольных мероприятий на 20____ год.</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представить предложения по проведению контрольных мероприятий в отношении использования средств бюджета Большезмеинского сельсовета в соответствии со следующей формой.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85"/>
        <w:gridCol w:w="1785"/>
        <w:gridCol w:w="1785"/>
        <w:gridCol w:w="1798"/>
        <w:gridCol w:w="1785"/>
      </w:tblGrid>
      <w:tr w:rsidR="00853FCE" w:rsidTr="00853FCE">
        <w:trPr>
          <w:tblCellSpacing w:w="0" w:type="dxa"/>
        </w:trPr>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Объект контроля</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Тема проверки</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Проверяемый период</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Объем финансового обеспечения деятельности объекта контроля или выполнения мероприятий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 (при наличии)</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Обоснование необходимости проверки</w:t>
            </w:r>
          </w:p>
        </w:tc>
      </w:tr>
      <w:tr w:rsidR="00853FCE" w:rsidTr="00853FCE">
        <w:trPr>
          <w:tblCellSpacing w:w="0" w:type="dxa"/>
        </w:trPr>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r>
    </w:tbl>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представить указанную выше информацию в срок до 25.11.20___.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 главы Большезмеинского сельсовета __________/_________________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(расшифровка подписи)</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ведомственному Стандарту осуществления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полномочий по внутреннему муниципальному</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финансовому контролю</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Запрос о представлении</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документов и (или) информации</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 материалов</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 __________ 20__г. № 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объекта контроля)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инициалы и фамилия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должностного лица объекта контроля)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Уважаемый (ая) </w:t>
      </w:r>
      <w:r>
        <w:rPr>
          <w:rStyle w:val="ac"/>
          <w:rFonts w:ascii="Tahoma" w:hAnsi="Tahoma" w:cs="Tahoma"/>
          <w:color w:val="000000"/>
          <w:sz w:val="18"/>
          <w:szCs w:val="18"/>
        </w:rPr>
        <w:t>имя отчество</w:t>
      </w: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проведения контрольного мероприятия)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назначено контрольное мероприятие 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контрольного мероприятия)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__________________________________                                                                     (наименование объекта контроля)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теме __________________________________________________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(тема контрольного мероприятия)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Руководствуясь статьей 269.2 Бюджетного кодекса Российской Федерации, Положением о контрольно-ревизионном управлении Большезмеинского сельсовета, утвержденным решением Курского городского Собрания от 19.11.2013 года №45-5-РС, Федеральным стандартом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утвержденным постановлением Правительства РФ от 06.02.2020 №100,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г. № 1235, в целях проведения контрольного мероприятия, прошу в срок до «___»______________20___ года представить следующие(ую) документы и (или) информацию и материалы: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_____________________________________________________________________________________ (указываются наименования конкретных документов и (или) информации и материалов или формулируются вопросы, по которым необходимо представить соответствующую информацию).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2.______________________________________________________________________________________________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__________________________________________________________________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Запрашиваемые документы и (или) информация и материалы, необходимые для проведения контрольного мероприятия по внутреннему муниципального финансовому контролю, представить _________________________________________________________________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ответственного за проведение контрольного мероприятия (руководитель контрольного мероприятия) или уполномоченного на проведение контрольного мероприятия должностного лица) ________________________________________________________________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или несвоевременное представление в орган (должностному лицу), осуществляющий (осуществляющему)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муниципальный финансовый контроль, таких сведений (информации) в неполном объеме или в искаженном виде, влечет ответственность, предусмотренную статьей 19.7 Кодекса Российской Федерации об административных правонарушениях.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Должностное лицо., уполномоченное на проведение проверки       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(расшифровка подписи)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Запрос на представление документов и (или) информации и материалов вручен:__________________________________________________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лица объекта контроля)                                              (подпись)                                (расшифровка подписи)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 _____________ 20__ года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№3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ведомственному Стандарту осуществления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полномочий по внутреннему муниципальному</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финансовому контролю</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Запрос о предоставлении</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доступа к информационным</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системам</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 __________ 20__г. № _____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70"/>
        <w:gridCol w:w="4609"/>
      </w:tblGrid>
      <w:tr w:rsidR="00853FCE" w:rsidTr="00853FCE">
        <w:trPr>
          <w:tblCellSpacing w:w="0" w:type="dxa"/>
        </w:trPr>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4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rStyle w:val="ab"/>
                <w:sz w:val="18"/>
                <w:szCs w:val="18"/>
              </w:rPr>
              <w:t>______________________________ </w:t>
            </w:r>
            <w:r>
              <w:rPr>
                <w:sz w:val="18"/>
                <w:szCs w:val="18"/>
              </w:rPr>
              <w:t>(наименование объекта контроля) </w:t>
            </w:r>
          </w:p>
          <w:p w:rsidR="00853FCE" w:rsidRDefault="00853FCE">
            <w:pPr>
              <w:pStyle w:val="aa"/>
              <w:spacing w:before="0" w:beforeAutospacing="0" w:after="0" w:afterAutospacing="0"/>
              <w:jc w:val="both"/>
              <w:rPr>
                <w:sz w:val="18"/>
                <w:szCs w:val="18"/>
              </w:rPr>
            </w:pPr>
            <w:r>
              <w:rPr>
                <w:sz w:val="18"/>
                <w:szCs w:val="18"/>
              </w:rPr>
              <w:t> (должность, инициалы и фамилия должностного лица объекта контроля) </w:t>
            </w:r>
          </w:p>
          <w:p w:rsidR="00853FCE" w:rsidRDefault="00853FCE">
            <w:pPr>
              <w:pStyle w:val="aa"/>
              <w:spacing w:before="0" w:beforeAutospacing="0" w:after="0" w:afterAutospacing="0"/>
              <w:jc w:val="both"/>
              <w:rPr>
                <w:sz w:val="18"/>
                <w:szCs w:val="18"/>
              </w:rPr>
            </w:pPr>
            <w:r>
              <w:rPr>
                <w:sz w:val="18"/>
                <w:szCs w:val="18"/>
              </w:rPr>
              <w:lastRenderedPageBreak/>
              <w:t> </w:t>
            </w:r>
          </w:p>
        </w:tc>
      </w:tr>
    </w:tbl>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Уважаемый (ая) </w:t>
      </w:r>
      <w:r>
        <w:rPr>
          <w:rStyle w:val="ac"/>
          <w:rFonts w:ascii="Tahoma" w:hAnsi="Tahoma" w:cs="Tahoma"/>
          <w:color w:val="000000"/>
          <w:sz w:val="18"/>
          <w:szCs w:val="18"/>
        </w:rPr>
        <w:t>имя отчество</w:t>
      </w: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проведения контрольного мероприятия)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назначено контрольное мероприятие 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контрольного мероприятия)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(наименование объекта контроля)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теме ______________________________________________________________________________________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(тема контрольного мероприятия)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Руководствуясь статьей 269.2 Бюджетного кодекса Российской Федерации, Положением о контрольно-ревизионном управлении Большезмеинского сельсовета, утвержденным решением Курского городского Собрания от 19.11.2013 года №45-5-РС, Федеральным стандартом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утвержденным постановлением Правительства РФ от 06.02.2020 №100,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г. № 1235, в целях проведения контрольного мероприятия, прошу в срок до «___»______________20___ года предоставить доступ к государственным и муниципальным информационным системам, информационным системам, владельцем или оператором которых является обьект контроля: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_____________________________________________________________________________________ (указываются наименования информационных систем)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2.______________________________________________________________________________________________ 3. __________________________________________________________________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Запрашиваемый доступ к информационным системам, необходимый для проведения контрольного мероприятия по внутреннему муниципального финансовому контролю, предоставить____________________________________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ответственного за проведение контрольного мероприятия (руководитель контрольного мероприятия) или уполномоченного на проведение контрольного мероприятия должностного лица) _________________________________________________________________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или несвоевременное представление в орган (должностному лицу), осуществляющий (осуществляющему)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муниципальный финансовый контроль, таких сведений (информации) в неполном объеме или в искаженном виде, влечет ответственность, предусмотренную статьей 19.7 Кодекса Российской Федерации об административных правонарушениях.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Должностное лицо., уполномоченное на проведение проверки       ____________________________________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(расшифровка подписи)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Запрос на предоставление доступа к информационным системам вручен:____________________________________________________________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лица объекта контроля)                                (подпись)                                (расшифровка подписи)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 _____________ 20__ года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№4</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ведомственному Стандарту осуществления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полномочий по внутреннему муниципальному</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финансовому контролю</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Запрос о представлении</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пояснений</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 __________ 20__г. № _____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70"/>
        <w:gridCol w:w="4609"/>
      </w:tblGrid>
      <w:tr w:rsidR="00853FCE" w:rsidTr="00853FCE">
        <w:trPr>
          <w:tblCellSpacing w:w="0" w:type="dxa"/>
        </w:trPr>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4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rStyle w:val="ab"/>
                <w:sz w:val="18"/>
                <w:szCs w:val="18"/>
              </w:rPr>
              <w:t>______________________________ </w:t>
            </w:r>
            <w:r>
              <w:rPr>
                <w:sz w:val="18"/>
                <w:szCs w:val="18"/>
              </w:rPr>
              <w:t>(наименование объекта контроля) </w:t>
            </w:r>
          </w:p>
          <w:p w:rsidR="00853FCE" w:rsidRDefault="00853FCE">
            <w:pPr>
              <w:pStyle w:val="aa"/>
              <w:spacing w:before="0" w:beforeAutospacing="0" w:after="0" w:afterAutospacing="0"/>
              <w:jc w:val="both"/>
              <w:rPr>
                <w:sz w:val="18"/>
                <w:szCs w:val="18"/>
              </w:rPr>
            </w:pPr>
            <w:r>
              <w:rPr>
                <w:sz w:val="18"/>
                <w:szCs w:val="18"/>
              </w:rPr>
              <w:t> (должность, инициалы и фамилия должностного лица объекта контроля)  </w:t>
            </w:r>
          </w:p>
          <w:p w:rsidR="00853FCE" w:rsidRDefault="00853FCE">
            <w:pPr>
              <w:pStyle w:val="aa"/>
              <w:spacing w:before="0" w:beforeAutospacing="0" w:after="0" w:afterAutospacing="0"/>
              <w:jc w:val="both"/>
              <w:rPr>
                <w:sz w:val="18"/>
                <w:szCs w:val="18"/>
              </w:rPr>
            </w:pPr>
            <w:r>
              <w:rPr>
                <w:sz w:val="18"/>
                <w:szCs w:val="18"/>
              </w:rPr>
              <w:lastRenderedPageBreak/>
              <w:t> </w:t>
            </w:r>
          </w:p>
        </w:tc>
      </w:tr>
    </w:tbl>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Уважаемый (ая) </w:t>
      </w:r>
      <w:r>
        <w:rPr>
          <w:rStyle w:val="ac"/>
          <w:rFonts w:ascii="Tahoma" w:hAnsi="Tahoma" w:cs="Tahoma"/>
          <w:color w:val="000000"/>
          <w:sz w:val="18"/>
          <w:szCs w:val="18"/>
        </w:rPr>
        <w:t>имя отчество</w:t>
      </w: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проведения контрольного мероприятия)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назначено контрольное мероприятие 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контрольного мероприятия)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__________________________                                                                                                            (наименование объекта контроля)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теме ______________________________________________________________________________________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(тема контрольного мероприятия)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Руководствуясь статьей 269.2 Бюджетного кодекса Российской Федерации, Положением о контрольно-ревизионном управлении Большезмеинского сельсовета, утвержденным решением Курского городского Собрания от 19.11.2013 года №45-5-РС, Федеральным стандартом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утвержденным постановлением Правительства РФ от 06.02.2020 №100,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г. № 1235, в целях проведения контрольного мероприятия, прошу в срок до «___»______________20___ года представить следующие  пояснения: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_____________________________________________________________________________________ информация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2.______________________________________________________________________________________________ 3. __________________________________________________________________                    Запрашиваемые пояснения, необходимые для проведения контрольного мероприятия по внутреннему муниципального финансовому контролю, представить _________________________________________________________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Ф.И.О. ответственного за проведение контрольного мероприятия (руководитель контрольного мероприятия) или уполномоченного на проведение контрольного мероприятия должностного лица)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или несвоевременное представление в орган (должностному лицу), осуществляющий (осуществляющему)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муниципальный финансовый контроль, таких сведений (информации) в неполном объеме или в искаженном виде, влечет ответственность, предусмотренную статьей 19.7 Кодекса Российской Федерации об административных правонарушениях.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Должностное лицо., уполномоченное на проведение проверки       ____________________________________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(расшифровка подписи)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Запрос на предоставление доступа к информационным системам вручен:____________________________________________________________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лица объекта контроля)                                (подпись)                                (расшифровка подписи)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 _____________ 20__ года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№5</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ведомственному Стандарту осуществления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полномочий по внутреннему муниципальному</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финансовому контролю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АКТ</w:t>
      </w: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непредоставлении доступа к информационным системам, непредставлении (представлении не в полном объеме) или несвоевременном представлении информации, документов, материалов и пояснений</w:t>
      </w: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_______________                                                                                       «____» __________ 20__г.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составления)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Мною, ____________________________________________________________________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ответственного за проведение контрольного мероприятия (руководитель контрольного мероприятия) или уполномоченного на проведение контрольного мероприятия должностного лица)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присутствии: _______________________________________________________________________________</w:t>
      </w:r>
      <w:r>
        <w:rPr>
          <w:rStyle w:val="ab"/>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сотрудника (ов) контрольно-ревизионного управления Большезмеинского сельсовета, Ф.И.О.)</w:t>
      </w:r>
      <w:r>
        <w:rPr>
          <w:rStyle w:val="ab"/>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w:t>
      </w:r>
      <w:r>
        <w:rPr>
          <w:rStyle w:val="ab"/>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представителя объекта контроля)</w:t>
      </w:r>
      <w:r>
        <w:rPr>
          <w:rStyle w:val="ab"/>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составлен акт о том, что по запросу от «____» __________ 20__ г. №____ о представлении (предоставлении) документов и (или) информации и материалов, пояснений и доступа к информационным системам, указанных в запросе объекту контроля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(выбрать нужное)</w:t>
      </w:r>
      <w:r>
        <w:rPr>
          <w:rStyle w:val="ab"/>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сроку представления (предоставления) до «____» __________ 20__ г. по состоянию на «____» __________ 20__ г. руководителем (иным должностным лицом) ______________________________________________________________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объекта контроля)</w:t>
      </w:r>
      <w:r>
        <w:rPr>
          <w:rStyle w:val="ab"/>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представлены (предоставлены) (представлены (предоставлены) не в полном объеме) или несвоевременно представлены (предоставлены) 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(выбрать нужное)</w:t>
      </w:r>
      <w:r>
        <w:rPr>
          <w:rStyle w:val="ab"/>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следующие запрошенные документы и (или) информация, материалы, пояснения и доступ к информационным системам, владельцем или оператором которых является объект контроля: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___________________________________________________________________________________ </w:t>
      </w:r>
      <w:r>
        <w:rPr>
          <w:rFonts w:ascii="Tahoma" w:hAnsi="Tahoma" w:cs="Tahoma"/>
          <w:color w:val="000000"/>
          <w:sz w:val="18"/>
          <w:szCs w:val="18"/>
        </w:rPr>
        <w:t>(перечисляются документы, пояснения, наименование информационных систем)</w:t>
      </w:r>
      <w:r>
        <w:rPr>
          <w:rStyle w:val="ab"/>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Подписи:</w:t>
      </w:r>
      <w:r>
        <w:rPr>
          <w:rStyle w:val="ab"/>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w:t>
      </w:r>
      <w:r>
        <w:rPr>
          <w:rStyle w:val="ab"/>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ответственного за проведение контрольного мероприятия (руководитель контрольного мероприятия) или уполномоченного на проведение контрольного мероприятия должностного лица, дата, подпись)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сотрудника (ов) контрольно-ревизионного управления Большезмеинского сельсовета, Ф.И.О. дата, подпись)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должностного лица объекта контроля, дата, подпись)</w:t>
      </w:r>
      <w:r>
        <w:rPr>
          <w:rStyle w:val="ab"/>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Копию акта получил:________________________________________________________________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Ф.И.О. должностного лица объекта контроля, дата, подпись)</w:t>
      </w:r>
      <w:r>
        <w:rPr>
          <w:rStyle w:val="ab"/>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№6</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ведомственному Стандарту осуществления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полномочий по внутреннему муниципальному</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финансовому контролю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АКТ</w:t>
      </w: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контрольного обмера объемов выполненных работ</w:t>
      </w: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                                   «____» __________ 20__г.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составления)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Обмер начат       «____» __________ 20__г.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окончен  «____» __________  20__г.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Представителями в составе: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должностного лица обьекта конроля)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ответственного лица подрядной организации (в случае привлечения)))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Ф.И.О. ответственных за проведение контрольного мероприятия)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участием иных лиц, участвующих в проведении контрольного обмера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___________________________________________________________________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место работы)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составлен настоящий акт контрольного обмера объемов выполненных работ, а также качества и количества фактически использованных материалов и поставленного (установленного) оборудования (товара) по муниципальному контракту (контракту, договору) от «____» __________ 20__ №______________ на сумму _____________ рублей, предмет муниципального контракта (контракта, договора):________________________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Контрольный обмер проведен по следующему акту (актам) о приемке выполненных работ на общую сумму _____________ рублей, а именно: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9"/>
        <w:gridCol w:w="2078"/>
        <w:gridCol w:w="1024"/>
        <w:gridCol w:w="740"/>
        <w:gridCol w:w="1073"/>
        <w:gridCol w:w="1290"/>
        <w:gridCol w:w="1149"/>
        <w:gridCol w:w="1286"/>
      </w:tblGrid>
      <w:tr w:rsidR="00853FCE" w:rsidTr="00853FCE">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53FCE" w:rsidRDefault="00853FCE">
            <w:pPr>
              <w:pStyle w:val="aa"/>
              <w:spacing w:before="0" w:beforeAutospacing="0" w:after="0" w:afterAutospacing="0"/>
              <w:jc w:val="both"/>
              <w:rPr>
                <w:sz w:val="18"/>
                <w:szCs w:val="18"/>
              </w:rPr>
            </w:pPr>
            <w:r>
              <w:rPr>
                <w:sz w:val="18"/>
                <w:szCs w:val="18"/>
              </w:rPr>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53FCE" w:rsidRDefault="00853FCE">
            <w:pPr>
              <w:pStyle w:val="aa"/>
              <w:spacing w:before="0" w:beforeAutospacing="0" w:after="0" w:afterAutospacing="0"/>
              <w:jc w:val="both"/>
              <w:rPr>
                <w:sz w:val="18"/>
                <w:szCs w:val="18"/>
              </w:rPr>
            </w:pPr>
            <w:r>
              <w:rPr>
                <w:sz w:val="18"/>
                <w:szCs w:val="18"/>
              </w:rPr>
              <w:t>Виды проверенных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53FCE" w:rsidRDefault="00853FCE">
            <w:pPr>
              <w:pStyle w:val="aa"/>
              <w:spacing w:before="0" w:beforeAutospacing="0" w:after="0" w:afterAutospacing="0"/>
              <w:jc w:val="both"/>
              <w:rPr>
                <w:sz w:val="18"/>
                <w:szCs w:val="18"/>
              </w:rPr>
            </w:pPr>
            <w:r>
              <w:rPr>
                <w:sz w:val="18"/>
                <w:szCs w:val="18"/>
              </w:rPr>
              <w:t>Позиция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53FCE" w:rsidRDefault="00853FCE">
            <w:pPr>
              <w:pStyle w:val="aa"/>
              <w:spacing w:before="0" w:beforeAutospacing="0" w:after="0" w:afterAutospacing="0"/>
              <w:jc w:val="both"/>
              <w:rPr>
                <w:sz w:val="18"/>
                <w:szCs w:val="18"/>
              </w:rPr>
            </w:pPr>
            <w:r>
              <w:rPr>
                <w:sz w:val="18"/>
                <w:szCs w:val="18"/>
              </w:rPr>
              <w:t>Ед.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53FCE" w:rsidRDefault="00853FCE">
            <w:pPr>
              <w:pStyle w:val="aa"/>
              <w:spacing w:before="0" w:beforeAutospacing="0" w:after="0" w:afterAutospacing="0"/>
              <w:jc w:val="both"/>
              <w:rPr>
                <w:sz w:val="18"/>
                <w:szCs w:val="18"/>
              </w:rPr>
            </w:pPr>
            <w:r>
              <w:rPr>
                <w:sz w:val="18"/>
                <w:szCs w:val="18"/>
              </w:rPr>
              <w:t>Включено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53FCE" w:rsidRDefault="00853FCE">
            <w:pPr>
              <w:pStyle w:val="aa"/>
              <w:spacing w:before="0" w:beforeAutospacing="0" w:after="0" w:afterAutospacing="0"/>
              <w:jc w:val="both"/>
              <w:rPr>
                <w:sz w:val="18"/>
                <w:szCs w:val="18"/>
              </w:rPr>
            </w:pPr>
            <w:r>
              <w:rPr>
                <w:sz w:val="18"/>
                <w:szCs w:val="18"/>
              </w:rPr>
              <w:t>Установлено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53FCE" w:rsidRDefault="00853FCE">
            <w:pPr>
              <w:pStyle w:val="aa"/>
              <w:spacing w:before="0" w:beforeAutospacing="0" w:after="0" w:afterAutospacing="0"/>
              <w:jc w:val="both"/>
              <w:rPr>
                <w:sz w:val="18"/>
                <w:szCs w:val="18"/>
              </w:rPr>
            </w:pPr>
            <w:r>
              <w:rPr>
                <w:sz w:val="18"/>
                <w:szCs w:val="18"/>
              </w:rPr>
              <w:t>Завышение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53FCE" w:rsidRDefault="00853FCE">
            <w:pPr>
              <w:pStyle w:val="aa"/>
              <w:spacing w:before="0" w:beforeAutospacing="0" w:after="0" w:afterAutospacing="0"/>
              <w:jc w:val="both"/>
              <w:rPr>
                <w:sz w:val="18"/>
                <w:szCs w:val="18"/>
              </w:rPr>
            </w:pPr>
            <w:r>
              <w:rPr>
                <w:sz w:val="18"/>
                <w:szCs w:val="18"/>
              </w:rPr>
              <w:t>Примечание </w:t>
            </w:r>
          </w:p>
        </w:tc>
      </w:tr>
      <w:tr w:rsidR="00853FCE" w:rsidTr="00853FCE">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п/п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работ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Акта ф. </w:t>
            </w:r>
            <w:r>
              <w:rPr>
                <w:sz w:val="18"/>
                <w:szCs w:val="18"/>
              </w:rPr>
              <w:br/>
              <w:t>КС-2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изм.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в акт ф. </w:t>
            </w:r>
            <w:r>
              <w:rPr>
                <w:sz w:val="18"/>
                <w:szCs w:val="18"/>
              </w:rPr>
              <w:br/>
              <w:t>КС-2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контрольным </w:t>
            </w:r>
          </w:p>
          <w:p w:rsidR="00853FCE" w:rsidRDefault="00853FCE">
            <w:pPr>
              <w:pStyle w:val="aa"/>
              <w:spacing w:before="0" w:beforeAutospacing="0" w:after="0" w:afterAutospacing="0"/>
              <w:jc w:val="both"/>
              <w:rPr>
                <w:sz w:val="18"/>
                <w:szCs w:val="18"/>
              </w:rPr>
            </w:pPr>
            <w:r>
              <w:rPr>
                <w:sz w:val="18"/>
                <w:szCs w:val="18"/>
              </w:rPr>
              <w:t>обмером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53FCE" w:rsidRDefault="00853FCE">
            <w:pPr>
              <w:pStyle w:val="aa"/>
              <w:spacing w:before="0" w:beforeAutospacing="0" w:after="0" w:afterAutospacing="0"/>
              <w:jc w:val="both"/>
              <w:rPr>
                <w:sz w:val="18"/>
                <w:szCs w:val="18"/>
              </w:rPr>
            </w:pPr>
            <w:r>
              <w:rPr>
                <w:sz w:val="18"/>
                <w:szCs w:val="18"/>
              </w:rPr>
              <w:t>(+), </w:t>
            </w:r>
          </w:p>
          <w:p w:rsidR="00853FCE" w:rsidRDefault="00853FCE">
            <w:pPr>
              <w:pStyle w:val="aa"/>
              <w:spacing w:before="0" w:beforeAutospacing="0" w:after="0" w:afterAutospacing="0"/>
              <w:jc w:val="both"/>
              <w:rPr>
                <w:sz w:val="18"/>
                <w:szCs w:val="18"/>
              </w:rPr>
            </w:pPr>
            <w:r>
              <w:rPr>
                <w:sz w:val="18"/>
                <w:szCs w:val="18"/>
              </w:rPr>
              <w:t>занижение </w:t>
            </w:r>
            <w:r>
              <w:rPr>
                <w:sz w:val="18"/>
                <w:szCs w:val="18"/>
              </w:rPr>
              <w:br/>
              <w:t>(-) объема </w:t>
            </w:r>
            <w:r>
              <w:rPr>
                <w:sz w:val="18"/>
                <w:szCs w:val="18"/>
              </w:rPr>
              <w:br/>
              <w:t>работ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r>
      <w:tr w:rsidR="00853FCE" w:rsidTr="00853FCE">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53FCE" w:rsidRDefault="00853FCE">
            <w:pPr>
              <w:pStyle w:val="aa"/>
              <w:spacing w:before="0" w:beforeAutospacing="0" w:after="0" w:afterAutospacing="0"/>
              <w:jc w:val="both"/>
              <w:rPr>
                <w:sz w:val="18"/>
                <w:szCs w:val="18"/>
              </w:rPr>
            </w:pPr>
            <w:r>
              <w:rPr>
                <w:sz w:val="18"/>
                <w:szCs w:val="18"/>
              </w:rPr>
              <w:t>1 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53FCE" w:rsidRDefault="00853FCE">
            <w:pPr>
              <w:pStyle w:val="aa"/>
              <w:spacing w:before="0" w:beforeAutospacing="0" w:after="0" w:afterAutospacing="0"/>
              <w:jc w:val="both"/>
              <w:rPr>
                <w:sz w:val="18"/>
                <w:szCs w:val="18"/>
              </w:rPr>
            </w:pPr>
            <w:r>
              <w:rPr>
                <w:sz w:val="18"/>
                <w:szCs w:val="18"/>
              </w:rPr>
              <w:t>2 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53FCE" w:rsidRDefault="00853FCE">
            <w:pPr>
              <w:pStyle w:val="aa"/>
              <w:spacing w:before="0" w:beforeAutospacing="0" w:after="0" w:afterAutospacing="0"/>
              <w:jc w:val="both"/>
              <w:rPr>
                <w:sz w:val="18"/>
                <w:szCs w:val="18"/>
              </w:rPr>
            </w:pPr>
            <w:r>
              <w:rPr>
                <w:sz w:val="18"/>
                <w:szCs w:val="18"/>
              </w:rPr>
              <w:t>3 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53FCE" w:rsidRDefault="00853FCE">
            <w:pPr>
              <w:pStyle w:val="aa"/>
              <w:spacing w:before="0" w:beforeAutospacing="0" w:after="0" w:afterAutospacing="0"/>
              <w:jc w:val="both"/>
              <w:rPr>
                <w:sz w:val="18"/>
                <w:szCs w:val="18"/>
              </w:rPr>
            </w:pPr>
            <w:r>
              <w:rPr>
                <w:sz w:val="18"/>
                <w:szCs w:val="18"/>
              </w:rPr>
              <w:t>4 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53FCE" w:rsidRDefault="00853FCE">
            <w:pPr>
              <w:pStyle w:val="aa"/>
              <w:spacing w:before="0" w:beforeAutospacing="0" w:after="0" w:afterAutospacing="0"/>
              <w:jc w:val="both"/>
              <w:rPr>
                <w:sz w:val="18"/>
                <w:szCs w:val="18"/>
              </w:rPr>
            </w:pPr>
            <w:r>
              <w:rPr>
                <w:sz w:val="18"/>
                <w:szCs w:val="18"/>
              </w:rPr>
              <w:t>5 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53FCE" w:rsidRDefault="00853FCE">
            <w:pPr>
              <w:pStyle w:val="aa"/>
              <w:spacing w:before="0" w:beforeAutospacing="0" w:after="0" w:afterAutospacing="0"/>
              <w:jc w:val="both"/>
              <w:rPr>
                <w:sz w:val="18"/>
                <w:szCs w:val="18"/>
              </w:rPr>
            </w:pPr>
            <w:r>
              <w:rPr>
                <w:sz w:val="18"/>
                <w:szCs w:val="18"/>
              </w:rPr>
              <w:t>6 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53FCE" w:rsidRDefault="00853FCE">
            <w:pPr>
              <w:pStyle w:val="aa"/>
              <w:spacing w:before="0" w:beforeAutospacing="0" w:after="0" w:afterAutospacing="0"/>
              <w:jc w:val="both"/>
              <w:rPr>
                <w:sz w:val="18"/>
                <w:szCs w:val="18"/>
              </w:rPr>
            </w:pPr>
            <w:r>
              <w:rPr>
                <w:sz w:val="18"/>
                <w:szCs w:val="18"/>
              </w:rPr>
              <w:t>7 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53FCE" w:rsidRDefault="00853FCE">
            <w:pPr>
              <w:pStyle w:val="aa"/>
              <w:spacing w:before="0" w:beforeAutospacing="0" w:after="0" w:afterAutospacing="0"/>
              <w:jc w:val="both"/>
              <w:rPr>
                <w:sz w:val="18"/>
                <w:szCs w:val="18"/>
              </w:rPr>
            </w:pPr>
            <w:r>
              <w:rPr>
                <w:sz w:val="18"/>
                <w:szCs w:val="18"/>
              </w:rPr>
              <w:t>8 </w:t>
            </w:r>
          </w:p>
        </w:tc>
      </w:tr>
      <w:tr w:rsidR="00853FCE" w:rsidTr="00853FCE">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53FCE" w:rsidRDefault="00853FCE">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r>
      <w:tr w:rsidR="00853FCE" w:rsidTr="00853FCE">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53FCE" w:rsidRDefault="00853FCE">
            <w:pPr>
              <w:pStyle w:val="aa"/>
              <w:spacing w:before="0" w:beforeAutospacing="0" w:after="0" w:afterAutospacing="0"/>
              <w:jc w:val="both"/>
              <w:rPr>
                <w:sz w:val="18"/>
                <w:szCs w:val="18"/>
              </w:rPr>
            </w:pPr>
            <w:r>
              <w:rPr>
                <w:sz w:val="18"/>
                <w:szCs w:val="18"/>
              </w:rPr>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r>
      <w:tr w:rsidR="00853FCE" w:rsidTr="00853FCE">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r>
      <w:tr w:rsidR="00853FCE" w:rsidTr="00853FCE">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p w:rsidR="00853FCE" w:rsidRDefault="00853FCE">
            <w:pPr>
              <w:pStyle w:val="aa"/>
              <w:spacing w:before="0" w:beforeAutospacing="0" w:after="0" w:afterAutospacing="0"/>
              <w:jc w:val="both"/>
              <w:rPr>
                <w:sz w:val="18"/>
                <w:szCs w:val="18"/>
              </w:rPr>
            </w:pPr>
            <w:r>
              <w:rPr>
                <w:sz w:val="18"/>
                <w:szCs w:val="18"/>
              </w:rPr>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r>
    </w:tbl>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результате контрольного обмера установлено: 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(перечисляются выявленные расхождения, несоответствия выполненных обьемов работ).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контрольного обмера объемов, выполненных   работ                использовались технические средства___________________________________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(указывается перечень используемых технических средств)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контрольного обмера объемов, выполненных   работ проведена фото и видеофиксация*.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Указывается в случае проведения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Представитель заказчика, ознакомился с актом и получил экземпляр акта: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           _____________________________</w:t>
      </w: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(дата, подпись)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Представитель подрядчика, ознакомился с актом и получил экземпляр акта: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            ____________________________</w:t>
      </w: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(дата, подпись)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Представители Администрации Большезмеинского сельсовета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            _____________________________</w:t>
      </w: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(дата, подпись)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            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(дата, подпись)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Представители иных лиц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_____________________________________________________            ____________________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(дата, подпись)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            _____________________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(дата, подпись)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Приложение №7</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ведомственному Стандарту осуществления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полномочий по внутреннему муниципальному</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финансовому контролю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АКТ ОСМОТРА</w:t>
      </w: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                                                         «____» __________ 20__г.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составления)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Осмотр начат       «____» __________ 20__г.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окончен  «____» __________  20__г.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Представителями в составе: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должностного лица обьекта конроля)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ответственного лица поставщика, подрядчика (исполнителя) (в случае привлечения))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Ф.И.О. ответственных за проведение контрольного мероприятия)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участием иных лиц, участвующих в проведении осмотра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место работы)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составлен настоящий акт осмотра выполненных объемов работ, помещений, основных средств, материальных запасов по муниципальному контракту (контракту, договору) от «____» __________ 20__ №______________ на сумму _____________ рублей, предмет муниципального контракта (контракта, договора): 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Осмотр проведен по следующему акту (актам) приемки, товарной(ых) накладной(ых) на общую сумму _____________ рублей, а именно: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1"/>
        <w:gridCol w:w="2118"/>
        <w:gridCol w:w="749"/>
        <w:gridCol w:w="1536"/>
        <w:gridCol w:w="1285"/>
        <w:gridCol w:w="1502"/>
        <w:gridCol w:w="1578"/>
      </w:tblGrid>
      <w:tr w:rsidR="00853FCE" w:rsidTr="00853FCE">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53FCE" w:rsidRDefault="00853FCE">
            <w:pPr>
              <w:pStyle w:val="aa"/>
              <w:spacing w:before="0" w:beforeAutospacing="0" w:after="0" w:afterAutospacing="0"/>
              <w:jc w:val="both"/>
              <w:rPr>
                <w:sz w:val="18"/>
                <w:szCs w:val="18"/>
              </w:rPr>
            </w:pPr>
            <w:r>
              <w:rPr>
                <w:sz w:val="18"/>
                <w:szCs w:val="18"/>
              </w:rPr>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53FCE" w:rsidRDefault="00853FCE">
            <w:pPr>
              <w:pStyle w:val="aa"/>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53FCE" w:rsidRDefault="00853FCE">
            <w:pPr>
              <w:pStyle w:val="aa"/>
              <w:spacing w:before="0" w:beforeAutospacing="0" w:after="0" w:afterAutospacing="0"/>
              <w:jc w:val="both"/>
              <w:rPr>
                <w:sz w:val="18"/>
                <w:szCs w:val="18"/>
              </w:rPr>
            </w:pPr>
            <w:r>
              <w:rPr>
                <w:sz w:val="18"/>
                <w:szCs w:val="18"/>
              </w:rPr>
              <w:t>Ед.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53FCE" w:rsidRDefault="00853FCE">
            <w:pPr>
              <w:pStyle w:val="aa"/>
              <w:spacing w:before="0" w:beforeAutospacing="0" w:after="0" w:afterAutospacing="0"/>
              <w:jc w:val="both"/>
              <w:rPr>
                <w:sz w:val="18"/>
                <w:szCs w:val="18"/>
              </w:rPr>
            </w:pPr>
            <w:r>
              <w:rPr>
                <w:sz w:val="18"/>
                <w:szCs w:val="18"/>
              </w:rPr>
              <w:t>Установлено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53FCE" w:rsidRDefault="00853FCE">
            <w:pPr>
              <w:pStyle w:val="aa"/>
              <w:spacing w:before="0" w:beforeAutospacing="0" w:after="0" w:afterAutospacing="0"/>
              <w:jc w:val="both"/>
              <w:rPr>
                <w:sz w:val="18"/>
                <w:szCs w:val="18"/>
              </w:rPr>
            </w:pPr>
            <w:r>
              <w:rPr>
                <w:sz w:val="18"/>
                <w:szCs w:val="18"/>
              </w:rPr>
              <w:t>Информация о  результатах осмотра </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53FCE" w:rsidRDefault="00853FCE">
            <w:pPr>
              <w:pStyle w:val="aa"/>
              <w:spacing w:before="0" w:beforeAutospacing="0" w:after="0" w:afterAutospacing="0"/>
              <w:jc w:val="both"/>
              <w:rPr>
                <w:sz w:val="18"/>
                <w:szCs w:val="18"/>
              </w:rPr>
            </w:pPr>
            <w:r>
              <w:rPr>
                <w:sz w:val="18"/>
                <w:szCs w:val="18"/>
              </w:rPr>
              <w:t>Примечание </w:t>
            </w:r>
          </w:p>
        </w:tc>
      </w:tr>
      <w:tr w:rsidR="00853FCE" w:rsidTr="00853FCE">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п/п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Перечень </w:t>
            </w:r>
          </w:p>
          <w:p w:rsidR="00853FCE" w:rsidRDefault="00853FCE">
            <w:pPr>
              <w:pStyle w:val="aa"/>
              <w:spacing w:before="0" w:beforeAutospacing="0" w:after="0" w:afterAutospacing="0"/>
              <w:jc w:val="both"/>
              <w:rPr>
                <w:sz w:val="18"/>
                <w:szCs w:val="18"/>
              </w:rPr>
            </w:pPr>
            <w:r>
              <w:rPr>
                <w:sz w:val="18"/>
                <w:szCs w:val="18"/>
              </w:rPr>
              <w:t>выполненных объемов работ, помещений, основных средств, материальных запасов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изм.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Сведения указанные в актах приемки, товарных накладных, спецификации к контракту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осмотром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53FCE" w:rsidRDefault="00853FCE">
            <w:pPr>
              <w:pStyle w:val="aa"/>
              <w:spacing w:before="0" w:beforeAutospacing="0" w:after="0" w:afterAutospacing="0"/>
              <w:jc w:val="both"/>
              <w:rPr>
                <w:sz w:val="18"/>
                <w:szCs w:val="18"/>
              </w:rPr>
            </w:pPr>
            <w:r>
              <w:rPr>
                <w:sz w:val="18"/>
                <w:szCs w:val="18"/>
              </w:rPr>
              <w:t> </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r>
      <w:tr w:rsidR="00853FCE" w:rsidTr="00853FCE">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53FCE" w:rsidRDefault="00853FCE">
            <w:pPr>
              <w:pStyle w:val="aa"/>
              <w:spacing w:before="0" w:beforeAutospacing="0" w:after="0" w:afterAutospacing="0"/>
              <w:jc w:val="both"/>
              <w:rPr>
                <w:sz w:val="18"/>
                <w:szCs w:val="18"/>
              </w:rPr>
            </w:pPr>
            <w:r>
              <w:rPr>
                <w:sz w:val="18"/>
                <w:szCs w:val="18"/>
              </w:rPr>
              <w:t>1 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53FCE" w:rsidRDefault="00853FCE">
            <w:pPr>
              <w:pStyle w:val="aa"/>
              <w:spacing w:before="0" w:beforeAutospacing="0" w:after="0" w:afterAutospacing="0"/>
              <w:jc w:val="both"/>
              <w:rPr>
                <w:sz w:val="18"/>
                <w:szCs w:val="18"/>
              </w:rPr>
            </w:pPr>
            <w:r>
              <w:rPr>
                <w:sz w:val="18"/>
                <w:szCs w:val="18"/>
              </w:rPr>
              <w:t>2 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53FCE" w:rsidRDefault="00853FCE">
            <w:pPr>
              <w:pStyle w:val="aa"/>
              <w:spacing w:before="0" w:beforeAutospacing="0" w:after="0" w:afterAutospacing="0"/>
              <w:jc w:val="both"/>
              <w:rPr>
                <w:sz w:val="18"/>
                <w:szCs w:val="18"/>
              </w:rPr>
            </w:pPr>
            <w:r>
              <w:rPr>
                <w:sz w:val="18"/>
                <w:szCs w:val="18"/>
              </w:rPr>
              <w:t>4 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53FCE" w:rsidRDefault="00853FCE">
            <w:pPr>
              <w:pStyle w:val="aa"/>
              <w:spacing w:before="0" w:beforeAutospacing="0" w:after="0" w:afterAutospacing="0"/>
              <w:jc w:val="both"/>
              <w:rPr>
                <w:sz w:val="18"/>
                <w:szCs w:val="18"/>
              </w:rPr>
            </w:pPr>
            <w:r>
              <w:rPr>
                <w:sz w:val="18"/>
                <w:szCs w:val="18"/>
              </w:rPr>
              <w:t>5 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53FCE" w:rsidRDefault="00853FCE">
            <w:pPr>
              <w:pStyle w:val="aa"/>
              <w:spacing w:before="0" w:beforeAutospacing="0" w:after="0" w:afterAutospacing="0"/>
              <w:jc w:val="both"/>
              <w:rPr>
                <w:sz w:val="18"/>
                <w:szCs w:val="18"/>
              </w:rPr>
            </w:pPr>
            <w:r>
              <w:rPr>
                <w:sz w:val="18"/>
                <w:szCs w:val="18"/>
              </w:rPr>
              <w:t>6 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53FCE" w:rsidRDefault="00853FCE">
            <w:pPr>
              <w:pStyle w:val="aa"/>
              <w:spacing w:before="0" w:beforeAutospacing="0" w:after="0" w:afterAutospacing="0"/>
              <w:jc w:val="both"/>
              <w:rPr>
                <w:sz w:val="18"/>
                <w:szCs w:val="18"/>
              </w:rPr>
            </w:pPr>
            <w:r>
              <w:rPr>
                <w:sz w:val="18"/>
                <w:szCs w:val="18"/>
              </w:rPr>
              <w:t>7 </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53FCE" w:rsidRDefault="00853FCE">
            <w:pPr>
              <w:pStyle w:val="aa"/>
              <w:spacing w:before="0" w:beforeAutospacing="0" w:after="0" w:afterAutospacing="0"/>
              <w:jc w:val="both"/>
              <w:rPr>
                <w:sz w:val="18"/>
                <w:szCs w:val="18"/>
              </w:rPr>
            </w:pPr>
            <w:r>
              <w:rPr>
                <w:sz w:val="18"/>
                <w:szCs w:val="18"/>
              </w:rPr>
              <w:t>8 </w:t>
            </w:r>
          </w:p>
        </w:tc>
      </w:tr>
      <w:tr w:rsidR="00853FCE" w:rsidTr="00853FCE">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53FCE" w:rsidRDefault="00853FCE">
            <w:pPr>
              <w:pStyle w:val="aa"/>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r>
      <w:tr w:rsidR="00853FCE" w:rsidTr="00853FCE">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53FCE" w:rsidRDefault="00853FCE">
            <w:pPr>
              <w:pStyle w:val="aa"/>
              <w:spacing w:before="0" w:beforeAutospacing="0" w:after="0" w:afterAutospacing="0"/>
              <w:jc w:val="both"/>
              <w:rPr>
                <w:sz w:val="18"/>
                <w:szCs w:val="18"/>
              </w:rPr>
            </w:pPr>
            <w:r>
              <w:rPr>
                <w:sz w:val="18"/>
                <w:szCs w:val="18"/>
              </w:rPr>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r>
      <w:tr w:rsidR="00853FCE" w:rsidTr="00853FCE">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r>
      <w:tr w:rsidR="00853FCE" w:rsidTr="00853FCE">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p w:rsidR="00853FCE" w:rsidRDefault="00853FCE">
            <w:pPr>
              <w:pStyle w:val="aa"/>
              <w:spacing w:before="0" w:beforeAutospacing="0" w:after="0" w:afterAutospacing="0"/>
              <w:jc w:val="both"/>
              <w:rPr>
                <w:sz w:val="18"/>
                <w:szCs w:val="18"/>
              </w:rPr>
            </w:pPr>
            <w:r>
              <w:rPr>
                <w:sz w:val="18"/>
                <w:szCs w:val="18"/>
              </w:rPr>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 </w:t>
            </w:r>
          </w:p>
        </w:tc>
      </w:tr>
    </w:tbl>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результате осмотра установлено: 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(перечисляются выявленные расхождения, несоответствия выполненных обьемов работ, помещений, основных средств, материальных запасов).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осмотра объемов выполненных   работ, помещений, основных средств, материальных запасов использовались технические средства_________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(указывается перечень используемых технических средств)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осмотра объемов выполненных   работ, помещений, основных средств, материальных запасов проведена фото и видеофиксация*.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Указывается в случае проведения.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Представитель заказчика, ознакомился с актом и получил экземпляр акта: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           _____________________________</w:t>
      </w: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(дата, подпись)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Представитель поставщика, подрядчика (исполнителя) (в случае привлечения)), ознакомился с актом и получил экземпляр акта: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            ____________________________</w:t>
      </w: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(дата, подпись)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Представители контрольно-ревизионного управления Большезмеинского сельсовета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            _____________________________</w:t>
      </w: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(дата, подпись)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            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(дата, подпись)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Представители иных лиц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_____________________________________________________            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(дата, подпись)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            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(дата, подпись)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№8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ведомственному Стандарту осуществления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полномочий по внутреннему муниципальному</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финансовому контролю</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СПРАВКА</w:t>
      </w: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 завершении контрольных действий</w:t>
      </w: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                                                « ___»_________20___г.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составления)                                                                                                               (дата)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_____________________________________________________,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(основание проведения контрольного мероприятия)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приказа контрольно-ревизионного управления Большезмеинского сельсовета от_____________20____года № _____ проведено контрольное мероприятие ____________________________________________________________________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контрольного мероприятия)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отношении_________________________________________________________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(полное и сокращенное наименование объекта контроля,  ОГРН, ИНН)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Тема контрольного мероприятия 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Проверяемый период:  с     ____________20___года  по ____________20___года.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(дата)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__________________________начато(а)     __________________20___года.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контрольного мероприятия)                                           (дата)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Контрольные действия по месту нахождения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объекта контроля завершены                       __________________20___года.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                        _______________   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ответственного за (подпись) Ф.И.О.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контрольного мероприятия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контрольного мероприятия)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или уполномоченного на проведение контрольного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должностного лица)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Справку о завершении контрольных действий получил: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____________________________________________________________________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Ф.И.О. должностного лица объекта контроля)</w:t>
      </w:r>
      <w:r>
        <w:rPr>
          <w:rStyle w:val="ab"/>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_________________20___года    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(подпись)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9</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ведомственному Стандарту осуществления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полномочий по внутреннему муниципальному</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финансовому контролю</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ПРЕДСТАВЛЕНИЕ № 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Большой Змеинец                                                    «____» ___________ 20____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Администрацией Большезмеинского сельсовета проведено контрольное мероприятие __________________________________________________________________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(тема контрольного мероприятия, наименование объекта (субъекта) контроля)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проведения контрольного мероприятия: 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итогового документа:_________________________________.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Проверенный период:__________________________________________.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проведения контрольного мероприятия выявлены следующие нарушения: _____________________________________________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выявленных в пределах компетенции органа контроля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нарушениях с указанием сумм средств, использованных с этими</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нарушениями)</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статей 269.2, 270.2 Бюджетного кодекса РФ, федерального стандарта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Российской Федерации от 23.07.2020 № 1095,</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ТРЕБУЮ:</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Принять меры по устранению выявленных нарушений.</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Принять меры устранению причин и условий выявленных нарушений.</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Привлечь к дисциплинарной ответственности должностных лиц, виновных в допущенных нарушениях.</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Принять меры по недопущению в дальнейшем совершения выявленных нарушений.</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(излагаются обязательные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срок до______________ (включительно) необходимо представить информацию о результатах исполнения настоящего представления с приложением копий документов, подтверждающих его исполнение.</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Должностное лицо., уполномоченное на проведение проверки __________/_________________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(расшифровка подписи</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10</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 ведомственному Стандарту осуществления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полномочий по внутреннему муниципальному</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финансовому контролю</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ПРЕДПИСАНИЕ № 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Большой Змеинец                                              «____» ___________ 20____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Администрацией Большезмеинского сельсовета проведено контрольное мероприятие по теме «________________________________________» в отношении __________________________________________________________________.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объекта (субъекта) контроля)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проведения:_________________________________________.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Проверенный период:__________________________________________.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проведения контрольного мероприятия выявлены следующие нарушения: _____________________________________________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(излагается информация о выявленных нарушениях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представления, содержащего информацию о нарушении, влекущем причинение ущерба муниципальному образованию, информация о нарушении:________________________________________________________.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Сумма ущерба:________________________________________________.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(без учета объемов средств, перечисленных в возмещение указанного ущерба</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направления предписания)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статей 269.2, 270.2 Бюджетного кодекса РФ, федерального стандарта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Российской Федерации от 23.07.2020 № 1095,</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ТРЕБУЮ:</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требования о принятии мер по возмещению причиненного ущерба публично-правовому образованию)</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срок до______________ (включительно) необходимо представить информацию о результатах исполнения настоящего предписания с приложением копий документов, подтверждающих его исполнение.</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уполномоченное на проведение проверки:</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w:t>
      </w:r>
    </w:p>
    <w:tbl>
      <w:tblPr>
        <w:tblW w:w="0" w:type="auto"/>
        <w:tblCellSpacing w:w="0" w:type="dxa"/>
        <w:tblCellMar>
          <w:left w:w="0" w:type="dxa"/>
          <w:right w:w="0" w:type="dxa"/>
        </w:tblCellMar>
        <w:tblLook w:val="04A0"/>
      </w:tblPr>
      <w:tblGrid>
        <w:gridCol w:w="1380"/>
      </w:tblGrid>
      <w:tr w:rsidR="00853FCE" w:rsidTr="00853FCE">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3FCE" w:rsidRDefault="00853FCE">
            <w:pPr>
              <w:pStyle w:val="aa"/>
              <w:spacing w:before="0" w:beforeAutospacing="0" w:after="0" w:afterAutospacing="0"/>
              <w:jc w:val="both"/>
              <w:rPr>
                <w:sz w:val="18"/>
                <w:szCs w:val="18"/>
              </w:rPr>
            </w:pPr>
            <w:r>
              <w:rPr>
                <w:sz w:val="18"/>
                <w:szCs w:val="18"/>
              </w:rPr>
              <w:t>(подпись)</w:t>
            </w:r>
          </w:p>
        </w:tc>
      </w:tr>
    </w:tbl>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11</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ведомственному Стандарту осуществления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полномочий по внутреннему муниципальному</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финансовому контролю</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Решение</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продлении срока исполнения представления (предписания) (об отсутствии оснований продления срока исполнения)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Большой Змеинец                                            «____» ___________ 20____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со статьей 269.2 Бюджетного кодекса Российской Федерации, федеральным стандартом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23.07.2020 № 1095, по итогам рассмотрения обращения ___________________________ от___________№________: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объекта контроля)</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Продлить срок (отказать в продлении срока) исполнения представления (предписания) от __________ № 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Основание принятия решения: _________________________________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__________/________</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3FCE" w:rsidRDefault="00853FCE" w:rsidP="00853FCE">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B6700" w:rsidRPr="00853FCE" w:rsidRDefault="00BB6700" w:rsidP="00853FCE"/>
    <w:sectPr w:rsidR="00BB6700" w:rsidRPr="00853FCE"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1A9D"/>
    <w:rsid w:val="00012049"/>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C06"/>
    <w:rsid w:val="00040DA2"/>
    <w:rsid w:val="000420AD"/>
    <w:rsid w:val="00043F02"/>
    <w:rsid w:val="000456D1"/>
    <w:rsid w:val="00045D7F"/>
    <w:rsid w:val="00052F0B"/>
    <w:rsid w:val="0005369D"/>
    <w:rsid w:val="000540DC"/>
    <w:rsid w:val="00055C34"/>
    <w:rsid w:val="000567E9"/>
    <w:rsid w:val="0005722D"/>
    <w:rsid w:val="00065CCA"/>
    <w:rsid w:val="000708F5"/>
    <w:rsid w:val="00071217"/>
    <w:rsid w:val="00071C1A"/>
    <w:rsid w:val="00072766"/>
    <w:rsid w:val="00074BE4"/>
    <w:rsid w:val="00075F60"/>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F21"/>
    <w:rsid w:val="000B3084"/>
    <w:rsid w:val="000B4628"/>
    <w:rsid w:val="000B59DB"/>
    <w:rsid w:val="000C0D2E"/>
    <w:rsid w:val="000C254A"/>
    <w:rsid w:val="000C4CD6"/>
    <w:rsid w:val="000C7D6F"/>
    <w:rsid w:val="000D0E73"/>
    <w:rsid w:val="000D163E"/>
    <w:rsid w:val="000D1683"/>
    <w:rsid w:val="000D4672"/>
    <w:rsid w:val="000D5380"/>
    <w:rsid w:val="000D57D1"/>
    <w:rsid w:val="000D79B1"/>
    <w:rsid w:val="000E1EA9"/>
    <w:rsid w:val="000F054E"/>
    <w:rsid w:val="000F391B"/>
    <w:rsid w:val="000F67A1"/>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53C39"/>
    <w:rsid w:val="00157B9B"/>
    <w:rsid w:val="00162A6B"/>
    <w:rsid w:val="0018204D"/>
    <w:rsid w:val="00192E9C"/>
    <w:rsid w:val="00192F8B"/>
    <w:rsid w:val="00193103"/>
    <w:rsid w:val="00196B51"/>
    <w:rsid w:val="0019746E"/>
    <w:rsid w:val="001974F3"/>
    <w:rsid w:val="001A0C9B"/>
    <w:rsid w:val="001A20BA"/>
    <w:rsid w:val="001A52DE"/>
    <w:rsid w:val="001B5E55"/>
    <w:rsid w:val="001C08DF"/>
    <w:rsid w:val="001C1B20"/>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169D"/>
    <w:rsid w:val="002552F1"/>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F6D"/>
    <w:rsid w:val="002C58C8"/>
    <w:rsid w:val="002D7420"/>
    <w:rsid w:val="002E3814"/>
    <w:rsid w:val="002E7931"/>
    <w:rsid w:val="002F0913"/>
    <w:rsid w:val="002F1A2C"/>
    <w:rsid w:val="002F2D76"/>
    <w:rsid w:val="002F5A1A"/>
    <w:rsid w:val="002F7E33"/>
    <w:rsid w:val="00300985"/>
    <w:rsid w:val="003056B1"/>
    <w:rsid w:val="00305C4B"/>
    <w:rsid w:val="00310028"/>
    <w:rsid w:val="003101E4"/>
    <w:rsid w:val="00310C0B"/>
    <w:rsid w:val="003162A7"/>
    <w:rsid w:val="00317C7E"/>
    <w:rsid w:val="003216EF"/>
    <w:rsid w:val="003301CB"/>
    <w:rsid w:val="003370BA"/>
    <w:rsid w:val="00345644"/>
    <w:rsid w:val="00345AAD"/>
    <w:rsid w:val="00350133"/>
    <w:rsid w:val="00350A33"/>
    <w:rsid w:val="00352013"/>
    <w:rsid w:val="00360403"/>
    <w:rsid w:val="0036098F"/>
    <w:rsid w:val="0036238C"/>
    <w:rsid w:val="0036412E"/>
    <w:rsid w:val="0036419A"/>
    <w:rsid w:val="003644FC"/>
    <w:rsid w:val="003655BF"/>
    <w:rsid w:val="00366262"/>
    <w:rsid w:val="003703A5"/>
    <w:rsid w:val="0037100E"/>
    <w:rsid w:val="003738A3"/>
    <w:rsid w:val="00374359"/>
    <w:rsid w:val="003778C9"/>
    <w:rsid w:val="00380D71"/>
    <w:rsid w:val="00380FF7"/>
    <w:rsid w:val="00383605"/>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3382"/>
    <w:rsid w:val="005D4AAE"/>
    <w:rsid w:val="005E40D3"/>
    <w:rsid w:val="005E4C1D"/>
    <w:rsid w:val="005E6007"/>
    <w:rsid w:val="005F09F9"/>
    <w:rsid w:val="005F16D0"/>
    <w:rsid w:val="005F28A9"/>
    <w:rsid w:val="005F2E17"/>
    <w:rsid w:val="005F6432"/>
    <w:rsid w:val="005F6AAB"/>
    <w:rsid w:val="00600633"/>
    <w:rsid w:val="00603560"/>
    <w:rsid w:val="00604B89"/>
    <w:rsid w:val="00605438"/>
    <w:rsid w:val="0061253E"/>
    <w:rsid w:val="00617B0F"/>
    <w:rsid w:val="006228D2"/>
    <w:rsid w:val="006267B5"/>
    <w:rsid w:val="006312DA"/>
    <w:rsid w:val="00631658"/>
    <w:rsid w:val="00643426"/>
    <w:rsid w:val="00644611"/>
    <w:rsid w:val="00651EF5"/>
    <w:rsid w:val="00652735"/>
    <w:rsid w:val="00654206"/>
    <w:rsid w:val="00656042"/>
    <w:rsid w:val="00656750"/>
    <w:rsid w:val="0065717E"/>
    <w:rsid w:val="00657223"/>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A766C"/>
    <w:rsid w:val="006B2045"/>
    <w:rsid w:val="006B3D53"/>
    <w:rsid w:val="006B7000"/>
    <w:rsid w:val="006C459F"/>
    <w:rsid w:val="006D0A5E"/>
    <w:rsid w:val="006D65FE"/>
    <w:rsid w:val="006D664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F74"/>
    <w:rsid w:val="007813A5"/>
    <w:rsid w:val="00783BDD"/>
    <w:rsid w:val="00786154"/>
    <w:rsid w:val="00787D45"/>
    <w:rsid w:val="00790355"/>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13FD"/>
    <w:rsid w:val="00853FCE"/>
    <w:rsid w:val="0085425F"/>
    <w:rsid w:val="00855748"/>
    <w:rsid w:val="00862517"/>
    <w:rsid w:val="008711C9"/>
    <w:rsid w:val="00871346"/>
    <w:rsid w:val="0087201B"/>
    <w:rsid w:val="00872063"/>
    <w:rsid w:val="00874323"/>
    <w:rsid w:val="00882610"/>
    <w:rsid w:val="0088287A"/>
    <w:rsid w:val="00892ED3"/>
    <w:rsid w:val="0089513C"/>
    <w:rsid w:val="0089702D"/>
    <w:rsid w:val="008970F6"/>
    <w:rsid w:val="00897453"/>
    <w:rsid w:val="008A07C8"/>
    <w:rsid w:val="008A244B"/>
    <w:rsid w:val="008A35BF"/>
    <w:rsid w:val="008A7922"/>
    <w:rsid w:val="008B0E16"/>
    <w:rsid w:val="008B1C0A"/>
    <w:rsid w:val="008B2079"/>
    <w:rsid w:val="008B267B"/>
    <w:rsid w:val="008B2AA7"/>
    <w:rsid w:val="008C19FC"/>
    <w:rsid w:val="008C63E7"/>
    <w:rsid w:val="008C6A5B"/>
    <w:rsid w:val="008D1378"/>
    <w:rsid w:val="008D26BF"/>
    <w:rsid w:val="008D6077"/>
    <w:rsid w:val="008D7F53"/>
    <w:rsid w:val="008E0097"/>
    <w:rsid w:val="008E1297"/>
    <w:rsid w:val="008E1352"/>
    <w:rsid w:val="008E3436"/>
    <w:rsid w:val="008E3F09"/>
    <w:rsid w:val="008E4EA4"/>
    <w:rsid w:val="008F1F2B"/>
    <w:rsid w:val="008F3DF0"/>
    <w:rsid w:val="008F58AC"/>
    <w:rsid w:val="009033F9"/>
    <w:rsid w:val="00904330"/>
    <w:rsid w:val="009060F8"/>
    <w:rsid w:val="00915910"/>
    <w:rsid w:val="00926800"/>
    <w:rsid w:val="0093020C"/>
    <w:rsid w:val="00932B5B"/>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6AEE"/>
    <w:rsid w:val="00A11A11"/>
    <w:rsid w:val="00A12892"/>
    <w:rsid w:val="00A12AA0"/>
    <w:rsid w:val="00A1492D"/>
    <w:rsid w:val="00A21C71"/>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17C91"/>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4CF8"/>
    <w:rsid w:val="00B64DD4"/>
    <w:rsid w:val="00B65265"/>
    <w:rsid w:val="00B66E43"/>
    <w:rsid w:val="00B66F61"/>
    <w:rsid w:val="00B742DC"/>
    <w:rsid w:val="00B75932"/>
    <w:rsid w:val="00B80FB8"/>
    <w:rsid w:val="00B81EA4"/>
    <w:rsid w:val="00B8398D"/>
    <w:rsid w:val="00B86AE5"/>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337"/>
    <w:rsid w:val="00C97F8E"/>
    <w:rsid w:val="00CA26C0"/>
    <w:rsid w:val="00CA3132"/>
    <w:rsid w:val="00CA3FC8"/>
    <w:rsid w:val="00CA7B90"/>
    <w:rsid w:val="00CB33EE"/>
    <w:rsid w:val="00CB3446"/>
    <w:rsid w:val="00CB5BC6"/>
    <w:rsid w:val="00CB6576"/>
    <w:rsid w:val="00CC14E9"/>
    <w:rsid w:val="00CC4109"/>
    <w:rsid w:val="00CC4476"/>
    <w:rsid w:val="00CC4802"/>
    <w:rsid w:val="00CC5858"/>
    <w:rsid w:val="00CD043C"/>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47AA0"/>
    <w:rsid w:val="00D51EDD"/>
    <w:rsid w:val="00D53476"/>
    <w:rsid w:val="00D55E54"/>
    <w:rsid w:val="00D56D87"/>
    <w:rsid w:val="00D60674"/>
    <w:rsid w:val="00D613C1"/>
    <w:rsid w:val="00D64FCA"/>
    <w:rsid w:val="00D67D60"/>
    <w:rsid w:val="00D76A08"/>
    <w:rsid w:val="00D775E6"/>
    <w:rsid w:val="00D8750F"/>
    <w:rsid w:val="00D94289"/>
    <w:rsid w:val="00D945DB"/>
    <w:rsid w:val="00DA06CA"/>
    <w:rsid w:val="00DA09FA"/>
    <w:rsid w:val="00DA0B07"/>
    <w:rsid w:val="00DA4856"/>
    <w:rsid w:val="00DB1DFC"/>
    <w:rsid w:val="00DB39F7"/>
    <w:rsid w:val="00DB64ED"/>
    <w:rsid w:val="00DB6824"/>
    <w:rsid w:val="00DC2A60"/>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56877"/>
    <w:rsid w:val="00E60916"/>
    <w:rsid w:val="00E618DB"/>
    <w:rsid w:val="00E62438"/>
    <w:rsid w:val="00E63357"/>
    <w:rsid w:val="00E63D48"/>
    <w:rsid w:val="00E6478C"/>
    <w:rsid w:val="00E657D4"/>
    <w:rsid w:val="00E82079"/>
    <w:rsid w:val="00E86324"/>
    <w:rsid w:val="00E87E7D"/>
    <w:rsid w:val="00E9322D"/>
    <w:rsid w:val="00E97F7D"/>
    <w:rsid w:val="00EA0FBD"/>
    <w:rsid w:val="00EA1443"/>
    <w:rsid w:val="00EA28F4"/>
    <w:rsid w:val="00EA49A9"/>
    <w:rsid w:val="00EA5F0D"/>
    <w:rsid w:val="00EA5FE9"/>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40B69"/>
    <w:rsid w:val="00F40E2C"/>
    <w:rsid w:val="00F4485D"/>
    <w:rsid w:val="00F44CEA"/>
    <w:rsid w:val="00F452AA"/>
    <w:rsid w:val="00F46580"/>
    <w:rsid w:val="00F46FF4"/>
    <w:rsid w:val="00F47FCE"/>
    <w:rsid w:val="00F47FD8"/>
    <w:rsid w:val="00F5550C"/>
    <w:rsid w:val="00F560C3"/>
    <w:rsid w:val="00F61935"/>
    <w:rsid w:val="00F67355"/>
    <w:rsid w:val="00F6753C"/>
    <w:rsid w:val="00F70831"/>
    <w:rsid w:val="00F716AB"/>
    <w:rsid w:val="00F7338C"/>
    <w:rsid w:val="00F74BDC"/>
    <w:rsid w:val="00F76F2F"/>
    <w:rsid w:val="00F8249F"/>
    <w:rsid w:val="00F96A7F"/>
    <w:rsid w:val="00FA11DE"/>
    <w:rsid w:val="00FA4799"/>
    <w:rsid w:val="00FA5652"/>
    <w:rsid w:val="00FA6296"/>
    <w:rsid w:val="00FA690A"/>
    <w:rsid w:val="00FA7BF7"/>
    <w:rsid w:val="00FB637E"/>
    <w:rsid w:val="00FB710E"/>
    <w:rsid w:val="00FC0AE7"/>
    <w:rsid w:val="00FC1E18"/>
    <w:rsid w:val="00FC2368"/>
    <w:rsid w:val="00FC285B"/>
    <w:rsid w:val="00FC3D35"/>
    <w:rsid w:val="00FC4BDD"/>
    <w:rsid w:val="00FC6867"/>
    <w:rsid w:val="00FD1C6B"/>
    <w:rsid w:val="00FD27D3"/>
    <w:rsid w:val="00FD3393"/>
    <w:rsid w:val="00FE54CA"/>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nsultantplus/offline/ref=DD520F326234B5647856EA88AAFED487F90D7E91E7E575E255449C3D12371486D0D88B6EBE1962901EABC51C27703E9860EC09273143F280f2Q1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18955</TotalTime>
  <Pages>17</Pages>
  <Words>8479</Words>
  <Characters>48334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56700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849</cp:revision>
  <cp:lastPrinted>2019-03-04T06:14:00Z</cp:lastPrinted>
  <dcterms:created xsi:type="dcterms:W3CDTF">2019-02-20T10:58:00Z</dcterms:created>
  <dcterms:modified xsi:type="dcterms:W3CDTF">2025-04-19T09:21:00Z</dcterms:modified>
</cp:coreProperties>
</file>