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A3" w:rsidRDefault="003738A3" w:rsidP="003738A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08 июля 2022 года № 57 О внесении изменений и дополнений в Постановление от 25.01.2022г. №10 «Об утверждении Порядка включения (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засчитывания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>) в стаж муниципальной службы для назначения пенсии за выслугу лет муниципальных служащих иных периодов работы (службы)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 июля 2022 года   № 57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и дополнений  в Постановление от 25.01.2022г. №10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 утверждении </w:t>
      </w:r>
      <w:hyperlink r:id="rId5" w:anchor="P36" w:history="1">
        <w:proofErr w:type="gramStart"/>
        <w:r>
          <w:rPr>
            <w:rStyle w:val="ab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включения 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засчитывания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 в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стаж муниципальной службы для назначения пенсии за выслугу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лет муниципальных служащих иных периодов работы (службы)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02.03.2007 N 25-ФЗ "О муниципальной службе в Российской Федерации",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от 13.06.2007 N 60-ЗКО "О муниципальной службе в Курской области",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 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остановляет: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от 25.01.2022г. №10  «Об утверждении </w:t>
      </w:r>
      <w:hyperlink r:id="rId9" w:anchor="P36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включения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засчитывания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в стаж муниципальной службы для назначения пенсии за выслугу  лет муниципальных служащих иных периодов работы (службы) следующие изменения: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 Приложение №2  «Состав комиссии по включению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засчитыванию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в стаж муниципальной службы для назначения пенсии за выслугу лет муниципальных служащих иных периодов работы (службы),  изложить в  новой редакции   (приложение).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официального обнародования.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            З.Н.Ефремова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 июля 2022 года        № 57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включению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засчитыванию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в стаж муниципальной службы для назначения пенсии за выслугу лет муниципальных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 иных периодов работы (службы)</w:t>
      </w:r>
    </w:p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95"/>
        <w:gridCol w:w="6120"/>
      </w:tblGrid>
      <w:tr w:rsidR="003738A3" w:rsidTr="003738A3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Галина Николаевна</w:t>
            </w:r>
          </w:p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по бюджетному учету и отчетности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района,   председатель комиссии;</w:t>
            </w:r>
          </w:p>
        </w:tc>
      </w:tr>
      <w:tr w:rsidR="003738A3" w:rsidTr="003738A3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Светлана Викторовна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СДК, заместитель председателя комиссии;</w:t>
            </w:r>
          </w:p>
        </w:tc>
      </w:tr>
      <w:tr w:rsidR="003738A3" w:rsidTr="003738A3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Члены комиссии: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38A3" w:rsidTr="003738A3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Гомзикова</w:t>
            </w:r>
            <w:proofErr w:type="spellEnd"/>
            <w:r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 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района;</w:t>
            </w:r>
          </w:p>
        </w:tc>
      </w:tr>
      <w:tr w:rsidR="003738A3" w:rsidTr="003738A3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Прокопова Тамара Викторовна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 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района</w:t>
            </w:r>
          </w:p>
        </w:tc>
      </w:tr>
      <w:tr w:rsidR="003738A3" w:rsidTr="003738A3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Дубовка Елена Николаевна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8A3" w:rsidRDefault="003738A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 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</w:tr>
    </w:tbl>
    <w:p w:rsidR="003738A3" w:rsidRDefault="003738A3" w:rsidP="003738A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738A3" w:rsidRDefault="00BB6700" w:rsidP="003738A3"/>
    <w:sectPr w:rsidR="00BB6700" w:rsidRPr="003738A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Sysadmin\Desktop\WORD\%D0%9F%D1%80%D0%BE%D0%B5%D0%BA%D1%82%20%D0%9F%D0%BE%D1%81%D1%82%D0%B0%D0%BD%D0%BE%D0%B2%D0%BB%D0%B5%D0%BD%D0%B8%D1%8F%20%D0%B8%D0%BD%D1%8B%D0%B5%20%D0%BF%D0%B5%D1%80%D0%B8%D0%BE%D0%B4%D1%8B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Sysadmin\Desktop\WORD\%D0%9F%D1%80%D0%BE%D0%B5%D0%BA%D1%82%20%D0%9F%D0%BE%D1%81%D1%82%D0%B0%D0%BD%D0%BE%D0%B2%D0%BB%D0%B5%D0%BD%D0%B8%D1%8F%20%D0%B8%D0%BD%D1%8B%D0%B5%20%D0%BF%D0%B5%D1%80%D0%B8%D0%BE%D0%B4%D1%8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787</cp:revision>
  <cp:lastPrinted>2019-03-04T06:14:00Z</cp:lastPrinted>
  <dcterms:created xsi:type="dcterms:W3CDTF">2019-02-20T10:58:00Z</dcterms:created>
  <dcterms:modified xsi:type="dcterms:W3CDTF">2025-04-19T05:26:00Z</dcterms:modified>
</cp:coreProperties>
</file>