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5D" w:rsidRDefault="0050165D" w:rsidP="0050165D">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«14 » ноября 2022 года № 80 Об утверждении перечня главных администраторов доходов бюджета муниципального образования "Большезмеинский сельсовет" Щигровского района Курской области, порядка и сроков внесения изменений в перечень главных администраторов доходов бюджета муниципального образования "Большезмеинский сельсовет" Щигровского района Курской области</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«14 »  ноября 2022 года  № 80</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перечня главных администраторов</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доходов бюджета муниципального образования</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"Большезмеинский сельсовет" Щигровского района</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 порядка и сроков внесения</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изменений в перечень главных администраторов</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доходов бюджета муниципального образования</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"Большезмеинский сельсовет"</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пунктом 3.2 статьи 160.1 Бюджетного кодекса Российской Федерации, </w:t>
      </w:r>
      <w:hyperlink r:id="rId5" w:history="1">
        <w:r>
          <w:rPr>
            <w:rStyle w:val="a7"/>
            <w:rFonts w:ascii="Tahoma" w:hAnsi="Tahoma" w:cs="Tahoma"/>
            <w:color w:val="33A6E3"/>
            <w:sz w:val="18"/>
            <w:szCs w:val="18"/>
          </w:rPr>
          <w:t>постановлением</w:t>
        </w:r>
      </w:hyperlink>
      <w:r>
        <w:rPr>
          <w:rFonts w:ascii="Tahoma" w:hAnsi="Tahoma" w:cs="Tahoma"/>
          <w:color w:val="000000"/>
          <w:sz w:val="18"/>
          <w:szCs w:val="18"/>
        </w:rPr>
        <w:t>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Большезмеинского сельсовета Щигровского района     ПОСТАНОВЛЯЕТ:</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перечень главных администраторов доходов бюджета муниципального образования "Большезмеинский сельсовет" Щигровского района Курской области, согласно приложению 1 к настоящему постановлению;</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2.Утведить Порядок и сроки внесения изменений в перечень главных администраторов доходов бюджета муниципального образования "Большезмеинский сельсовет" Щигровского района Курской области, согласно приложению 2 к настоящему постановлению.</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исполнением настоящего постановления возложить на начальника отдела администрации Большезмеинского сельсовета Щигровского района Степанову Г.Н..</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"Большезмеинский сельсовет" Щигровского района Курской области, начиная с бюджета на 2023 год и на плановый период 2024 и 2025 годов.</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Большезмеинского  сельсовета                                               Ефремова З.Н.</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14 » ноября 2022 г № 80</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главных администраторов доходов</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бюджета муниципального образования "Большезмеинский сельсовет" Щигровского района Курской области</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020"/>
        <w:gridCol w:w="2493"/>
        <w:gridCol w:w="4766"/>
      </w:tblGrid>
      <w:tr w:rsidR="0050165D" w:rsidTr="0050165D">
        <w:trPr>
          <w:tblCellSpacing w:w="0" w:type="dxa"/>
        </w:trPr>
        <w:tc>
          <w:tcPr>
            <w:tcW w:w="49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Код бюджетной классификации Российской Федерации</w:t>
            </w:r>
          </w:p>
        </w:tc>
        <w:tc>
          <w:tcPr>
            <w:tcW w:w="53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Наименование главного администратора доходов  бюджета поселения</w:t>
            </w:r>
          </w:p>
          <w:p w:rsidR="0050165D" w:rsidRDefault="0050165D">
            <w:pPr>
              <w:pStyle w:val="aa"/>
              <w:spacing w:before="0" w:beforeAutospacing="0" w:after="0" w:afterAutospacing="0"/>
              <w:jc w:val="both"/>
              <w:rPr>
                <w:sz w:val="18"/>
                <w:szCs w:val="18"/>
              </w:rPr>
            </w:pPr>
            <w:r>
              <w:rPr>
                <w:sz w:val="18"/>
                <w:szCs w:val="18"/>
              </w:rPr>
              <w:t> </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Главного</w:t>
            </w:r>
          </w:p>
          <w:p w:rsidR="0050165D" w:rsidRDefault="0050165D">
            <w:pPr>
              <w:pStyle w:val="aa"/>
              <w:spacing w:before="0" w:beforeAutospacing="0" w:after="0" w:afterAutospacing="0"/>
              <w:jc w:val="both"/>
              <w:rPr>
                <w:sz w:val="18"/>
                <w:szCs w:val="18"/>
              </w:rPr>
            </w:pPr>
            <w:r>
              <w:rPr>
                <w:sz w:val="18"/>
                <w:szCs w:val="18"/>
              </w:rPr>
              <w:t>Администратора доходов</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0165D" w:rsidRDefault="0050165D">
            <w:pPr>
              <w:rPr>
                <w:sz w:val="18"/>
                <w:szCs w:val="18"/>
              </w:rPr>
            </w:pP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2</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3</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 </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lastRenderedPageBreak/>
              <w:t>001</w:t>
            </w:r>
          </w:p>
          <w:p w:rsidR="0050165D" w:rsidRDefault="0050165D">
            <w:pPr>
              <w:pStyle w:val="aa"/>
              <w:spacing w:before="0" w:beforeAutospacing="0" w:after="0" w:afterAutospacing="0"/>
              <w:jc w:val="both"/>
              <w:rPr>
                <w:sz w:val="18"/>
                <w:szCs w:val="18"/>
              </w:rPr>
            </w:pPr>
            <w:r>
              <w:rPr>
                <w:sz w:val="18"/>
                <w:szCs w:val="18"/>
              </w:rPr>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 111 05025 10 0000 120</w:t>
            </w:r>
          </w:p>
          <w:p w:rsidR="0050165D" w:rsidRDefault="0050165D">
            <w:pPr>
              <w:pStyle w:val="aa"/>
              <w:spacing w:before="0" w:beforeAutospacing="0" w:after="0" w:afterAutospacing="0"/>
              <w:jc w:val="both"/>
              <w:rPr>
                <w:sz w:val="18"/>
                <w:szCs w:val="18"/>
              </w:rPr>
            </w:pPr>
            <w:r>
              <w:rPr>
                <w:sz w:val="18"/>
                <w:szCs w:val="18"/>
              </w:rPr>
              <w:t> </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001</w:t>
            </w:r>
          </w:p>
          <w:p w:rsidR="0050165D" w:rsidRDefault="0050165D">
            <w:pPr>
              <w:pStyle w:val="aa"/>
              <w:spacing w:before="0" w:beforeAutospacing="0" w:after="0" w:afterAutospacing="0"/>
              <w:jc w:val="both"/>
              <w:rPr>
                <w:sz w:val="18"/>
                <w:szCs w:val="18"/>
              </w:rPr>
            </w:pPr>
            <w:r>
              <w:rPr>
                <w:sz w:val="18"/>
                <w:szCs w:val="18"/>
              </w:rPr>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111 05035 10 0000 120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001</w:t>
            </w:r>
          </w:p>
          <w:p w:rsidR="0050165D" w:rsidRDefault="0050165D">
            <w:pPr>
              <w:pStyle w:val="aa"/>
              <w:spacing w:before="0" w:beforeAutospacing="0" w:after="0" w:afterAutospacing="0"/>
              <w:jc w:val="both"/>
              <w:rPr>
                <w:sz w:val="18"/>
                <w:szCs w:val="18"/>
              </w:rPr>
            </w:pPr>
            <w:r>
              <w:rPr>
                <w:sz w:val="18"/>
                <w:szCs w:val="18"/>
              </w:rPr>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 117 01050 10 0000 180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Невыясненные поступления, зачисляемые в бюджеты сельских поселений</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2 02 15001 10 0000 150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бюджета субъекта Российской Федерации</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2 02 15002 10 0000 150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Дотации бюджетам сельских поселений на поддержку мер по обеспечению сбалансированности бюджетов</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2 02 16001 10 0000 150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2 02 29900 10 0000 150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Субсидии бюджетам сельских поселений из местных бюджетов</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2 02 29999 10 0000 150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Прочие субсидии бюджетам сельских поселений</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2 02 35118 10 0000 150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2 02 39999 10 0000 150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Прочие субвенции бюджетам сельских поселений</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2 02 40014 10 0000 150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2 02 49999 10 0000 150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Прочие межбюджетные трансферты, передаваемые бюджетам сельских поселений</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2 07 05030 10 0000 150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Прочие безвозмездные поступления в бюджеты сельских поселений</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2 08 05000 10 0000 150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rStyle w:val="ab"/>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 </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rStyle w:val="ab"/>
                <w:sz w:val="18"/>
                <w:szCs w:val="18"/>
              </w:rPr>
              <w:t>Федеральная налоговая служба</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1 01 02 010 01 1000 110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1 01 02 010 01 2100 110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1 01 02 010 01 3000 110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w:t>
            </w:r>
            <w:r>
              <w:rPr>
                <w:sz w:val="18"/>
                <w:szCs w:val="18"/>
              </w:rPr>
              <w:lastRenderedPageBreak/>
              <w:t>денежных взысканий (штрафов) по соответствующему платежу согласно законодательству Российской Федерации)</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lastRenderedPageBreak/>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1 05 03 010 01 1000 110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1 05 03 010 01 2100 110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Единый сельскохозяйственный налог (пени по соответствующему платежу)</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1 05 03 010 01 3000 110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1 06 01 030 10 1000 110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 Налог на имущество физических лиц, взимаемый по ставкам, применяемым к объектам налогообложения, расположенным в границах поселений</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1 06 01 030 10 2100 110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1 06 06 033 10 1000 110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1 06 06 033 10 2100 110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1 06 06 043 10 1000 110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50165D" w:rsidTr="0050165D">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1 06 06 043 10 2100 110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0165D" w:rsidRDefault="0050165D">
            <w:pPr>
              <w:pStyle w:val="aa"/>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bl>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Изменения в перечень главных администраторов доходов бюджета муниципального образования "Большезмеинский сельсовет" Щигровского района Курской области будут вноситься один раз в месяц.</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14 » ноября 2022 г №80</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внесения изменений в перечень главных администраторов доходов</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бюджета муниципального образования "Большезмеинский сельсовет" Щигровского района Курской области</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w:t>
      </w:r>
      <w:r>
        <w:rPr>
          <w:rFonts w:ascii="Tahoma" w:hAnsi="Tahoma" w:cs="Tahoma"/>
          <w:color w:val="000000"/>
          <w:sz w:val="18"/>
          <w:szCs w:val="18"/>
        </w:rPr>
        <w:lastRenderedPageBreak/>
        <w:t>бюджета, утвержденных </w:t>
      </w:r>
      <w:hyperlink r:id="rId6" w:history="1">
        <w:r>
          <w:rPr>
            <w:rStyle w:val="a7"/>
            <w:rFonts w:ascii="Tahoma" w:hAnsi="Tahoma" w:cs="Tahoma"/>
            <w:color w:val="33A6E3"/>
            <w:sz w:val="18"/>
            <w:szCs w:val="18"/>
          </w:rPr>
          <w:t>постановлением</w:t>
        </w:r>
      </w:hyperlink>
      <w:r>
        <w:rPr>
          <w:rFonts w:ascii="Tahoma" w:hAnsi="Tahoma" w:cs="Tahoma"/>
          <w:color w:val="000000"/>
          <w:sz w:val="18"/>
          <w:szCs w:val="18"/>
        </w:rPr>
        <w:t> Правительства Российской Федерации от 16.09.2021 № 1569 и определяет процедуру и сроки внесения изменений в перечень главных администраторов доходов бюджета города Курска (далее Перечень).</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случаях изменения состава и (или) функций главных администраторов доходов бюджета муниципального образования "Большезмеинский сельсовет" Щигровского района Курской области, а также изменения принципов назначения и присвоения структуры кодов классификации доходов бюджета муниципального образования "Большезмеинский сельсовет" Щигровского района Курской области, изменения в перечень главных администраторов доходов бюджета муниципального образования "Большезмеинский сельсовет" Щигровского района Курской области, а также в состав закрепленных за главными администраторами доходов бюджета муниципального образования "Большезмеинский сельсовет" Щигровского района Курской области кодов классификации доходов бюджета муниципального образования "Большезмеинский сельсовет" Щигровского района Курской области вносятся постановлением Администрации Большезмеинского сельсовета Щигровского района Курской области (далее – Администрации),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законы и иные нормативные правовые акты Курской области, нормативные правовые акты муниципального образования «Большезмеинский сельсовет» Щигровского района Курской области в части изменения выполняемых полномочий по оказанию государственных (муниципальных) услуг и иных полномочий по исполнению муниципальных функций.</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Заявки о разработке проекта нормативного правового акта о внесении изменений в перечень главных администраторов доходов бюджета муниципального образования "Большезмеинский сельсовет" Щигровского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 Курской области и муниципального образования «Большезмеинский сельсовет» Щигровского района Курской области.</w:t>
      </w:r>
    </w:p>
    <w:p w:rsidR="0050165D" w:rsidRDefault="0050165D" w:rsidP="0050165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заявке указываются реквизиты нормативных правовых актов Российской Федерации, Курской области и муниципального образования «Большезмеинский сельсовет» Щигровского района Курской области и их структурные единицы, устанавливающие правовые основания по внесению изменений в перечень главных                       администраторов доходов бюджета муниципального образования "Большезмеинский сельсовет" Щигровского района Курской области.</w:t>
      </w:r>
    </w:p>
    <w:p w:rsidR="00BB6700" w:rsidRPr="0050165D" w:rsidRDefault="00BB6700" w:rsidP="0050165D"/>
    <w:sectPr w:rsidR="00BB6700" w:rsidRPr="0050165D"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6420"/>
    <w:rsid w:val="000170AF"/>
    <w:rsid w:val="00026C5A"/>
    <w:rsid w:val="000306C7"/>
    <w:rsid w:val="000321D4"/>
    <w:rsid w:val="000323B5"/>
    <w:rsid w:val="00036C6A"/>
    <w:rsid w:val="00040C06"/>
    <w:rsid w:val="00040DA2"/>
    <w:rsid w:val="000420AD"/>
    <w:rsid w:val="000456D1"/>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3084"/>
    <w:rsid w:val="000B4628"/>
    <w:rsid w:val="000C0D2E"/>
    <w:rsid w:val="000C254A"/>
    <w:rsid w:val="000C7D6F"/>
    <w:rsid w:val="000D0E73"/>
    <w:rsid w:val="000D163E"/>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974F3"/>
    <w:rsid w:val="001A0C9B"/>
    <w:rsid w:val="001A20BA"/>
    <w:rsid w:val="001A52DE"/>
    <w:rsid w:val="001B5E55"/>
    <w:rsid w:val="001C08DF"/>
    <w:rsid w:val="001C1B20"/>
    <w:rsid w:val="001C6060"/>
    <w:rsid w:val="001C7F93"/>
    <w:rsid w:val="001D073E"/>
    <w:rsid w:val="001D11D9"/>
    <w:rsid w:val="001D2DF1"/>
    <w:rsid w:val="001D31B8"/>
    <w:rsid w:val="001E2B00"/>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1E4"/>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44FC"/>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800B3"/>
    <w:rsid w:val="0048229A"/>
    <w:rsid w:val="00482A1A"/>
    <w:rsid w:val="004868BA"/>
    <w:rsid w:val="004871FD"/>
    <w:rsid w:val="00490342"/>
    <w:rsid w:val="00490E6C"/>
    <w:rsid w:val="0049152D"/>
    <w:rsid w:val="00492457"/>
    <w:rsid w:val="004934A4"/>
    <w:rsid w:val="00494DF3"/>
    <w:rsid w:val="0049778C"/>
    <w:rsid w:val="004A041D"/>
    <w:rsid w:val="004A223F"/>
    <w:rsid w:val="004A647A"/>
    <w:rsid w:val="004A738D"/>
    <w:rsid w:val="004B3A90"/>
    <w:rsid w:val="004B5065"/>
    <w:rsid w:val="004C2DC8"/>
    <w:rsid w:val="004C5C1B"/>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40D3"/>
    <w:rsid w:val="005E4C1D"/>
    <w:rsid w:val="005E6007"/>
    <w:rsid w:val="005F09F9"/>
    <w:rsid w:val="005F16D0"/>
    <w:rsid w:val="005F28A9"/>
    <w:rsid w:val="005F2E17"/>
    <w:rsid w:val="005F6432"/>
    <w:rsid w:val="005F6AAB"/>
    <w:rsid w:val="00600633"/>
    <w:rsid w:val="00603560"/>
    <w:rsid w:val="00604B89"/>
    <w:rsid w:val="00605438"/>
    <w:rsid w:val="0061253E"/>
    <w:rsid w:val="00617B0F"/>
    <w:rsid w:val="006228D2"/>
    <w:rsid w:val="006267B5"/>
    <w:rsid w:val="006312DA"/>
    <w:rsid w:val="00631658"/>
    <w:rsid w:val="00643426"/>
    <w:rsid w:val="00644611"/>
    <w:rsid w:val="00652735"/>
    <w:rsid w:val="00654206"/>
    <w:rsid w:val="00656042"/>
    <w:rsid w:val="00656750"/>
    <w:rsid w:val="0065717E"/>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13FD"/>
    <w:rsid w:val="0085425F"/>
    <w:rsid w:val="00855748"/>
    <w:rsid w:val="00862517"/>
    <w:rsid w:val="008711C9"/>
    <w:rsid w:val="00871346"/>
    <w:rsid w:val="0087201B"/>
    <w:rsid w:val="00872063"/>
    <w:rsid w:val="00874323"/>
    <w:rsid w:val="00882610"/>
    <w:rsid w:val="0088287A"/>
    <w:rsid w:val="0089513C"/>
    <w:rsid w:val="0089702D"/>
    <w:rsid w:val="008970F6"/>
    <w:rsid w:val="008A07C8"/>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436"/>
    <w:rsid w:val="008E3F09"/>
    <w:rsid w:val="008E4EA4"/>
    <w:rsid w:val="008F1F2B"/>
    <w:rsid w:val="008F3DF0"/>
    <w:rsid w:val="009033F9"/>
    <w:rsid w:val="00904330"/>
    <w:rsid w:val="009060F8"/>
    <w:rsid w:val="00915910"/>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324A9"/>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398D"/>
    <w:rsid w:val="00B86AE5"/>
    <w:rsid w:val="00B93C2E"/>
    <w:rsid w:val="00B96C28"/>
    <w:rsid w:val="00BA095E"/>
    <w:rsid w:val="00BA1B1A"/>
    <w:rsid w:val="00BA2164"/>
    <w:rsid w:val="00BA4BD6"/>
    <w:rsid w:val="00BA6119"/>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BF5022"/>
    <w:rsid w:val="00C02865"/>
    <w:rsid w:val="00C0494B"/>
    <w:rsid w:val="00C122CE"/>
    <w:rsid w:val="00C14E05"/>
    <w:rsid w:val="00C1507A"/>
    <w:rsid w:val="00C15CAF"/>
    <w:rsid w:val="00C15E09"/>
    <w:rsid w:val="00C16926"/>
    <w:rsid w:val="00C173C8"/>
    <w:rsid w:val="00C22486"/>
    <w:rsid w:val="00C23463"/>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E761D"/>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3D48"/>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0356E"/>
    <w:rsid w:val="00F12934"/>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338C"/>
    <w:rsid w:val="00F74BDC"/>
    <w:rsid w:val="00F76F2F"/>
    <w:rsid w:val="00F8249F"/>
    <w:rsid w:val="00F96A7F"/>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9FBC65D1451109C0FF422305E2CD41EB11BB2D47538BA938FABFE6F774C51F419AF050DECD7DDADB9A809CD84B21C75A39FA1EEC89BFCD216OFK" TargetMode="External"/><Relationship Id="rId5" Type="http://schemas.openxmlformats.org/officeDocument/2006/relationships/hyperlink" Target="consultantplus://offline/ref=49FBC65D1451109C0FF422305E2CD41EB11BB2D47538BA938FABFE6F774C51F419AF050DECD7DDADB9A809CD84B21C75A39FA1EEC89BFCD216OFK"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18716</TotalTime>
  <Pages>4</Pages>
  <Words>1818</Words>
  <Characters>10366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778</cp:revision>
  <cp:lastPrinted>2019-03-04T06:14:00Z</cp:lastPrinted>
  <dcterms:created xsi:type="dcterms:W3CDTF">2019-02-20T10:58:00Z</dcterms:created>
  <dcterms:modified xsi:type="dcterms:W3CDTF">2025-04-19T05:22:00Z</dcterms:modified>
</cp:coreProperties>
</file>