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6" w:rsidRDefault="005B3E86" w:rsidP="005B3E8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25 февраля 2020 года №23 Об утверждении Порядка создания мест (площадок) накопления твердых коммунальных отходов и Правил формирования и ведения реестра мест (площадок) накопления твердых коммунальных отходов.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25 февраля 2020 года  №23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создания мест (площадок) накопления твердых коммунальных отходов и Правил формирования и ведения реестра мест (площадок) накопления твердых коммунальных отходов.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Уставом Большезмеинского сельсовета, администрация Большезмеинского сельсовета постановляет: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Органом, уполномоченным на принятие решения о создании места (площадки) накопления твердых коммунальных отходов, определить Администрацию Большезмеинского сельсовета.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Порядок создания мест (площадок) накопления твердых коммунальных отходов на территории  Большезмеинского сельсовета (Приложение №1).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Утвердить форму заявки о создания места (площадки) накопления твердых коммунальных отходов. (Приложение №2).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Утвердить Правила формирования и ведения реестра мест (площадок) накопления твердых коммунальных отходов  Большезмеинского сельсовета (Приложение №3).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Утвердить форму реестра мест (площадок) накопления твердых коммунальных отходов на территории Большезмеинского сельсовета (Приложение №4).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Большезмеинского сельсовета (Приложение №5).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Обязанности по приему и регистрации заявок, ведению реестра мест (площадок) накопления твердых коммунальных отходов на территории сельсовета возложить на заместителя Главы администрации Большезмеинского сельсовета Ефремову Зинаиду Николаевну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Постановление Администрации Большезмеинского сельсовета от 26.03.2019г. №44 «Об утверждении Порядка определения мест размещения контейнерных площадок для твердых коммунальных отходов» отменить.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Контроль за выполнением настоящего постановления оставляю за собой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Настоящее постановление вступает в силу с момента обнародования.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 Главы Большезмеинского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                                                                    З.Н.Ефремова                                                                                                 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создания мест (площадок) накопления твердых коммунальных отходов на территории </w:t>
      </w:r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r>
        <w:rPr>
          <w:rStyle w:val="ab"/>
          <w:rFonts w:ascii="Tahoma" w:hAnsi="Tahoma" w:cs="Tahoma"/>
          <w:color w:val="000000"/>
          <w:sz w:val="18"/>
          <w:szCs w:val="18"/>
        </w:rPr>
        <w:t> сельсовета.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Места (площадки) накопления ТКО на земельных участках, находящихся в собственности муниципального образования, создаются Администрацией  Большезмеинского сельсовета путем принятия решения в соответствии с требованиями Правил благоустройства  Большезмеинского сельсовета,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Большезмеинского сельсовета на основании письменной заявки (Приложение №2).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Прием заявок осуществляется по адресу: с. Большой Змеинец Щигровского района Администрация Большезмеинского сельсовета.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Рассмотрение заявки, согласование места (площадки) накопления ТКО осуществляется Администрацией  Большезмеинского сельсовета в срок не позднее 10 календарных дней со дня ее поступления.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ТКО Администрация Большезмеинского сельсовета запрашивает позицию территориального отдела Управления Роспотребнадзора по Курской области в Щигровском, Черемисиновском, Тимском, Советском, Касторенском, Горшеченском и Мантуровском районах.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 случае направления запроса срок рассмотрения заявки может быть увеличен по решению Администрации Большезмеинского сельсовета до 20 календарных дней, при этом заявителю не позднее 3 календарных дней со дня принятия такого решения Администрацией Большезмеинского сельсовета направляется соответствующее уведомление.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По результатам рассмотрения заявки Администрация Большезмеинского сельсовета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Основаниями отказа в согласовании места (площадки) накопления ТКО являются: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несоответствие заявки установленной форме;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несоответствие заявленного места (площадки) накопления ТКО требованиям Правил благоустройства территории сельсовета,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После устранения основания отказа в согласовании создания места (площадки) накопления ТКО заявитель вправе повторно обратиться в Администрацию Большезмеинского сельсовета за согласованием создания места (площадки) накопления ТКО  в том же порядке.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Заявка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создании места (площадки)  накопления ТКО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физических лиц – фамилия, имя, отчество (при наличии), серия, номер и дата выдачи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согласовать создание места (площадки) накопления ТКО, расположенного по адресу: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почтовый индекс, почтовый адрес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планируемом к использованию покрытии, площади, количестве планируемых к размещению контейнеров и бункеров с указанием их объема.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о планируемых источниках образования твердых коммунальных отходов, содержащие сведения об одном или нескольких объектах капитального строительства, территории (части территории)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 (подпись заявителя)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подтверждает подлинность и достоверность представленных сведений и документов.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«___» ___________ 20__ года _________________/ __________/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Правила формирования и ведения реестра мест (площадок) накопления твердых коммунальных отходов   Большезмеинского сельсовета.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Реестр мест (площадок) накопления твердых коммунальных отходов Большезмеинского сельсовета (далее - реестр) представляет собой базу данных о местах (площадках) накопления твердых коммунальных отходов, расположенных на территории Большезмеинского сельсовета.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Реестр ведется на бумажном носителе и в электронном виде Администрацией  Большезмеинского сельсовета.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Большезмеинского сельсовета в информационно-телекоммуникационной сети "Интернет".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Реестр ведется на государственном языке Российской Федерации.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5 статьи 13.4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"Об отходах производства и потребления" реестр включает в себя следующие разделы: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о нахождении мест (площадок) накопления твердых коммунальных отходов;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о технических характеристиках мест (площадок) накопления твердых коммунальных отходов;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о собственниках мест (площадок) накопления твердых коммунальных отходов;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 Большезмеинского сельсовета масштаба 1:2000.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планируемых к размещению контейнерах определяется Администрацией Большезмеинского сельсовета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Раздел "Данные о собственниках мест (площадок) накопления твердых коммунальных отходов" содержит сведения: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9.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коммунальные отходы, складируемые в соответствующих местах (на площадках) накопления твердых коммунальных отходов.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 случае если место (площадка) накопления твердых коммунальных отходов создается Администрацией Большезмеинского сельсовета, глава Администрации Большезмеинского сельсовета издает постановление о создании места (площадки) накопления твердых коммунальных отходов и включении сведений о данном месте (площадке) накопления твердых коммунальных отходов в реестр, а также в схему размещения мест (площадок) накопления твердых коммунальных отходов на территории Большезмеинского сельсовета и в тот же день передает его должностному лицу Администрации   Большезмеинского сельсовета, уполномоченному на ведение реестра. Сведения о таком месте (площадке) накопления твердых коммунальных отходов подлежат включению уполномоченным лицом в реестр в срок не позднее 3 рабочих дней со дня принятия решения о его создании.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В случае если место (площадка) накопления твердых коммунальных отходов создано заявителем, он обязан обратиться в Администрацию Большезмеинского сельсовета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Заявитель направляет в Администрацию Большезмеинского сельсовета заявку о включении сведений о месте (площадке) накопления твердых коммунальных отходов в реестр по установленной форме (Приложение №5).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Рассмотрение заявки о включении сведений о месте (площадке) накопления твердых коммунальных отходов в реестр осуществляется Администрацией  Большезмеинского сельсовета в течение 10 рабочих дней со дня ее получения.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По результатам рассмотрения заявки о включении сведений о месте (площадке) накопления твердых коммунальных отходов в реестр Администрация Большезмеинского сельсовета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В случае принятия решения о включении сведений о месте (площадке) накопления твердых коммунальных отходов в реестр, глава Администрации Большезмеинского сельсовета издает постановление о включении сведений о данном месте (площадке) накопления твердых коммунальных отходов в реестр, а также в схему размещения мест (площадок) накопления твердых коммунальных отходов на территории Большезмеинского сельсовета и в тот же день передает его должностному лицу Администрации Большезмеинского сельсовета, уполномоченному на ведение реестра. Сведения о таком месте (площадке) накопления твердых коммунальных отходов подлежат включению уполномоченным лицом в реестр в срок не позднее 3 рабочих дней со дня принятия решения о включении в реестр.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отсутствие согласования Администрацией Большезмеинского сельсовета создания места (площадки) накопления твердых коммунальных отходов.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Администрация Большезмеинского сельсовета уведомляет заявителя о принятом решении в течение 3 рабочих дней со дня его принятия.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Большезмеинского сельсовета с заявкой о включении сведений о месте (площадке) накопления твердых коммунальных отходов в реестр. Заявка, поступившая в Администрацию Большезмеинского сельсовета повторно, рассматривается в том же порядке и те же сроки.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Заявитель обязан сообщать в Администрацию Большезмеинского сельсовета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№4</w:t>
      </w:r>
    </w:p>
    <w:tbl>
      <w:tblPr>
        <w:tblW w:w="168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6"/>
        <w:gridCol w:w="1430"/>
        <w:gridCol w:w="653"/>
        <w:gridCol w:w="495"/>
        <w:gridCol w:w="784"/>
        <w:gridCol w:w="793"/>
        <w:gridCol w:w="1585"/>
        <w:gridCol w:w="1749"/>
        <w:gridCol w:w="1253"/>
        <w:gridCol w:w="915"/>
        <w:gridCol w:w="1327"/>
        <w:gridCol w:w="1233"/>
        <w:gridCol w:w="1231"/>
        <w:gridCol w:w="1106"/>
        <w:gridCol w:w="1641"/>
        <w:gridCol w:w="229"/>
      </w:tblGrid>
      <w:tr w:rsidR="005B3E86" w:rsidTr="005B3E86">
        <w:trPr>
          <w:tblCellSpacing w:w="0" w:type="dxa"/>
        </w:trPr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54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Реестр размещения мест (площадок) накопления твердых коммунальных отходов на территории Большезмеинского сельсовета</w:t>
            </w:r>
          </w:p>
        </w:tc>
      </w:tr>
      <w:tr w:rsidR="005B3E86" w:rsidTr="005B3E86">
        <w:trPr>
          <w:tblCellSpacing w:w="0" w:type="dxa"/>
        </w:trPr>
        <w:tc>
          <w:tcPr>
            <w:tcW w:w="2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5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1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624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Данные об источниках образования ТКО, которые складируются в местах (площадках) накопления ТКО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B3E86" w:rsidTr="005B3E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B3E86" w:rsidRDefault="005B3E86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Широта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  <w:r>
              <w:rPr>
                <w:sz w:val="18"/>
                <w:szCs w:val="18"/>
              </w:rPr>
              <w:lastRenderedPageBreak/>
              <w:t>балансодержателя</w:t>
            </w:r>
            <w:r>
              <w:rPr>
                <w:sz w:val="18"/>
                <w:szCs w:val="18"/>
              </w:rPr>
              <w:br/>
              <w:t>(юридическое лицо - ЮЛ;</w:t>
            </w:r>
            <w:r>
              <w:rPr>
                <w:sz w:val="18"/>
                <w:szCs w:val="18"/>
              </w:rPr>
              <w:br/>
              <w:t>индивидуальный предприниматель - ИП;</w:t>
            </w:r>
            <w:r>
              <w:rPr>
                <w:sz w:val="18"/>
                <w:szCs w:val="18"/>
              </w:rPr>
              <w:br/>
              <w:t>физическое лицо - ФЛ)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для ЮЛ - Полное наименование </w:t>
            </w:r>
            <w:r>
              <w:rPr>
                <w:sz w:val="18"/>
                <w:szCs w:val="18"/>
              </w:rPr>
              <w:lastRenderedPageBreak/>
              <w:t>организации, регистрационный номер в ЕГРЮЛ, фактический адрес.</w:t>
            </w:r>
            <w:r>
              <w:rPr>
                <w:sz w:val="18"/>
                <w:szCs w:val="18"/>
              </w:rPr>
              <w:br/>
              <w:t>для ИП - Фамилия, Имя, Отчество, регистрационный номер в ЕГРП, адрес.</w:t>
            </w:r>
            <w:r>
              <w:rPr>
                <w:sz w:val="18"/>
                <w:szCs w:val="18"/>
              </w:rPr>
              <w:br/>
              <w:t>для ФЛ - Фамилия, Имя, Отчество, паспортные данные, адрес, контактные данные.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Номер контейнерной </w:t>
            </w:r>
            <w:r>
              <w:rPr>
                <w:sz w:val="18"/>
                <w:szCs w:val="18"/>
              </w:rPr>
              <w:lastRenderedPageBreak/>
              <w:t>площадки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Площадь, кв.м.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подстилающей </w:t>
            </w:r>
            <w:r>
              <w:rPr>
                <w:sz w:val="18"/>
                <w:szCs w:val="18"/>
              </w:rPr>
              <w:lastRenderedPageBreak/>
              <w:t>поверхности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Количество размещенных </w:t>
            </w:r>
            <w:r>
              <w:rPr>
                <w:sz w:val="18"/>
                <w:szCs w:val="18"/>
              </w:rPr>
              <w:lastRenderedPageBreak/>
              <w:t>контейнеров и бункеров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Количество планируемых </w:t>
            </w:r>
            <w:r>
              <w:rPr>
                <w:sz w:val="18"/>
                <w:szCs w:val="18"/>
              </w:rPr>
              <w:lastRenderedPageBreak/>
              <w:t>к размещению контейнеров и бункеров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Емкость (отдельного </w:t>
            </w:r>
            <w:r>
              <w:rPr>
                <w:sz w:val="18"/>
                <w:szCs w:val="18"/>
              </w:rPr>
              <w:lastRenderedPageBreak/>
              <w:t>контейнера)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данном месте (площадки) накопления ТКО.</w:t>
            </w:r>
          </w:p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5B3E86" w:rsidTr="005B3E86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3E86" w:rsidRDefault="005B3E86">
            <w:pPr>
              <w:rPr>
                <w:sz w:val="1"/>
              </w:rPr>
            </w:pPr>
          </w:p>
        </w:tc>
      </w:tr>
    </w:tbl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№5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Заявка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 Большезмеинского сельсовета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физических лиц – фамилия, имя, отчество (при наличии), серия, номер и дата выдачи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включить в реестр мест (площадок) накопления твердых коммунальных отходов _____ сельсовета, сведения о месте (площадке) накопления ТКО, расположенного по адресу: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почтовый индекс, почтовый адрес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об используемом покрытии, площади, количестве размещенных и планируемых к размещению контейнеров, и бункеров с указанием их объема.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данные об источниках образования твердых коммунальных отходов, которые складируются в местах (площадках) накопления ТКО, содержащие сведения об одном или нескольких объектах капитального строительства, территории (части территории) сельсовета,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_________________________________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 (подпись заявителя)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Заявитель подтверждает подлинность и достоверность представленных сведений и документов.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«___» ___________ 20__ года _________________/ __________/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B3E86" w:rsidRDefault="005B3E86" w:rsidP="005B3E8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5B3E86" w:rsidRDefault="00BB6700" w:rsidP="005B3E86"/>
    <w:sectPr w:rsidR="00BB6700" w:rsidRPr="005B3E8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74027D79D5B36C5E1988FB35B9494BB43B8DC8A6D377C1A9BC0D6B2298D5CA50C6BE5025B5F4C227F67DD8A9E1E0A3DE70A9E645D8I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19153</TotalTime>
  <Pages>7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946</cp:revision>
  <cp:lastPrinted>2019-03-04T06:14:00Z</cp:lastPrinted>
  <dcterms:created xsi:type="dcterms:W3CDTF">2019-02-20T10:58:00Z</dcterms:created>
  <dcterms:modified xsi:type="dcterms:W3CDTF">2025-04-19T12:39:00Z</dcterms:modified>
</cp:coreProperties>
</file>