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6" w:rsidRDefault="00EC40B6" w:rsidP="00EC40B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«19 » февраля 2020 года № 17 Об утверждении бюджетного прогноза Большезмеинского сельсовета Щигровского района Курской области на долгосрочный период до 2025 года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 О С Т А Н О В Л Е Н И Е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 » февраля 2020 года   №  17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2025 года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2025 года (прилагается).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2020 года.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И.о.Главы Большезмеинского сельсовета                                        Ефремова З.Н.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Приложение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от «19» февраля 2020 № 17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2025 года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2025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2020 год и на плановый период 2021 и 2022 годов и дальнейшее повышение эффективности использования бюджетных средств.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2020 год и на плановый период 2021 и 2022 годов будут: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C40B6" w:rsidRDefault="00EC40B6" w:rsidP="00EC40B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2020 год доходы составили 1512,231 рублей,  на 2021 год 979,822 руб. на 2022-2025 годы   983,040 рублей.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2020 год запланированы в сумме 894,126 рублей, на 2021 год – 362,103 руб., на 2022 - 2025 год в сумме 364,046 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2020 год на сумму 592,948 руб. или 39,2 % к общему объему запланированных доходов.  На 2021 год -592,562 руб. или 60,48 % к общему объему  запланированных доходов, на 2022-2025 годы — 593,837 руб. или 60,41 % к общему объему запланированных доходов.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2020-2022 годы в сумме 25,157 рублей или  на 2020 год- 1,66 %,на 2021 год-2,57 %, на2022 год — 2,56 %, на 2023-2025 год в сумме 25,157  рублей или 2,56 % к общему объему доходов 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2020г составляют 38 </w:t>
      </w:r>
      <w:r>
        <w:rPr>
          <w:rStyle w:val="ab"/>
          <w:rFonts w:ascii="Tahoma" w:hAnsi="Tahoma" w:cs="Tahoma"/>
          <w:color w:val="000000"/>
          <w:sz w:val="18"/>
          <w:szCs w:val="18"/>
        </w:rPr>
        <w:t>%,</w:t>
      </w:r>
      <w:r>
        <w:rPr>
          <w:rFonts w:ascii="Tahoma" w:hAnsi="Tahoma" w:cs="Tahoma"/>
          <w:color w:val="000000"/>
          <w:sz w:val="18"/>
          <w:szCs w:val="18"/>
        </w:rPr>
        <w:t>  на 2021 год 28,68 %,  на 2022-2025 год 28,59 %. Расходы бюджета по непрограммным  направлениям деятельности в общем объеме расходов бюджета сельского поселения в 2020г составляют 62 %, 2021 год 71,32  %, 2022-2025 год- 71,41 %.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от  «19» февраля 2020 № 17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от «19» февраля 2020 г  №  17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20"/>
        <w:gridCol w:w="2160"/>
        <w:gridCol w:w="1057"/>
        <w:gridCol w:w="1078"/>
        <w:gridCol w:w="1078"/>
        <w:gridCol w:w="1078"/>
        <w:gridCol w:w="1089"/>
        <w:gridCol w:w="1119"/>
      </w:tblGrid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2020г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2021г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2022г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2023г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2025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1512,231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979,822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658,887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281,000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«Развитие муниципальной  службы в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-муниципальная программа «Социальная поддержка граждан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 на 2015-2020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146,891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1075,34408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698,822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702,040</w:t>
            </w:r>
          </w:p>
        </w:tc>
      </w:tr>
      <w:tr w:rsidR="00EC40B6" w:rsidTr="00EC40B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0B6" w:rsidRDefault="00EC40B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</w:tr>
    </w:tbl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0B6" w:rsidRDefault="00EC40B6" w:rsidP="00EC40B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C40B6" w:rsidRDefault="00BB6700" w:rsidP="00EC40B6"/>
    <w:sectPr w:rsidR="00BB6700" w:rsidRPr="00EC40B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59F"/>
    <w:multiLevelType w:val="multilevel"/>
    <w:tmpl w:val="8C86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19151</TotalTime>
  <Pages>6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940</cp:revision>
  <cp:lastPrinted>2019-03-04T06:14:00Z</cp:lastPrinted>
  <dcterms:created xsi:type="dcterms:W3CDTF">2019-02-20T10:58:00Z</dcterms:created>
  <dcterms:modified xsi:type="dcterms:W3CDTF">2025-04-19T12:37:00Z</dcterms:modified>
</cp:coreProperties>
</file>