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9D" w:rsidRDefault="00362C9D" w:rsidP="00362C9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«31» декабря 2010 года № 36 Об утверждении порядка составления, утверждения и ведения бюджетных смет казенных учреждений муниципального образования «Большезмеинский сельсовет» Щигровского района Курской области</w:t>
      </w:r>
    </w:p>
    <w:p w:rsidR="00362C9D" w:rsidRDefault="00362C9D" w:rsidP="00362C9D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  БОЛЬШЕЗМЕИНСКОГО СЕЛЬСОВЕТА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«31» декабря 2010  года  № 36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составления,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утверждения и ведения бюджетных смет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казенных учреждений муниципального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«Большезмеинский сельсовет»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частью 27 статьи 30 Федерального закона от 8 мая 2010 г. № 83-ФЗ "О внесении изменений в отдельные законодательные акты Российской Федерации в связи с совершенствованием правого положения государственных (муниципальных) учреждений"  Постановляю :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Порядок составления, утверждения и ведения бюджетных смет  казенных учреждений.</w:t>
      </w:r>
    </w:p>
    <w:p w:rsidR="00362C9D" w:rsidRDefault="00362C9D" w:rsidP="00362C9D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исполнением настоящего постановления оставляю за собой.</w:t>
      </w:r>
    </w:p>
    <w:p w:rsidR="00362C9D" w:rsidRDefault="00362C9D" w:rsidP="00362C9D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постановление вступает в силу с 1 января 2011 года и применяется к бюджетным учреждениям, в отношении которых в соответствии с положениями части 15 статьи 33 Федерального закона от 8 мая 2010 г. № 83-ФЗ "О внесении изменений в отдельные законодательные акты Российской Федерации в связи с совершенствованием правого положения государственных (муниципальных) учреждений" Администрацией Большезмеинского сельсовета Щигровского района Курской области принято решение о предоставлении им субсидий из  бюджета муниципального образования в соответствии с абзацем первым пункта 1 статьи 78.1 Бюджетного кодекса Российской Федерации.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            Кобелев В.В.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Большезмеинского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«31» декабря 2010 г № 36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СОСТАВЛЕНИЯ, УТВЕРЖДЕНИЯ И ВЕДЕНИЯ БЮДЖЕТНЫХ СМЕТ ПОДВЕДОМСТВЕННЫХ КАЗЕННЫХ УЧРЕЖДЕНИЙ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1.Общие положения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 Настоящий порядок составления, утверждения и изменения бюджетной сметы (далее - Порядок) определяет правила составления, утверждения и ведения бюджетных смет казенных учреждений, подведомственных  Администрации  Большезмеинского сельсовета Щигровского района Курской области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разработан в соответствии с Бюджетным кодексом Российской Федерации и Приказом Минфина России от 20 ноября 2007 г. № 112н "Об общих требованиях к порядку составления, утверждения и ведения бюджетных смет бюджетных учреждений" (зарегистрирован Министерством юстиции Российской Федерации 20.11.2007 № 10750), с учетом Приказа Минфина России от 30 июля 2010 г. № 84н (зарегистрирован Министерством юстиции Российской Федерации 17.09.2010 N 18471).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целевым и эффективным расходованием средств, получаемых на финансирование деятельности муниципальных казенных учреждений, находящихся в ведении Администрации Большезмеинского сельсовета Щигровского района Курской области и возлагается на их руководителей.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Бюджетные сметы муниципальных казенных учреждений составляются учреждением по форме согласно приложению № 1, утверждаются руководителем учреждения.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Один экземпляр утвержденной бюджетной сметы представляется в Администрацию Большезмеинского сельсовета Щигровского района Курской области.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Смета составляется на текущий финансовый год в рублях с двумя десятичными знаками. Представление сметы на финансовый год (первоначальной сметы) осуществляется до 25 января текущего года.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5. Показатели бюджетной сметы казенного учреждения формируются в разрезе кодов классификации расходов бюджетов бюджетной классификации Российской Федерации с детализацией до кодов статей (подстатей) классификации операций сектора государственного управления.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Бюджетная смета казенного учреждения содержит следующие обязательные реквизиты: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гриф учреждения, содержащий подпись (и ее расшифровку) руководителя учреждения, уполномоченного утверждать бюджетную смету учреждения, и дату утверждения;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формы документа;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гриф учреждения, содержащий подпись (и ее расшифровку) руководителя учреждения, уполномоченного утверждать бюджетную смету учреждения, и дату утверждения;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наименование формы документа;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финансовый год, на который представлены содержащиеся в документе сведения;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наименование учреждения, составившего документ, и его код по Общероссийскому классификатору предприятий и организаций (ОКПО), наименование главного распорядителя (руководителя) средств бюджета;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код по Сводному реестру главных распорядителей, распорядителей и получателей средств федерального бюджета по главному распорядителю средств федерального бюджета (код по СРРПБС для казенных учреждений);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содержательная и оформляющая части.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Содержательная часть формы сметы представляется в виде таблицы, содержащей коды строк, наименования направлений расходования средств бюджета и соответствующих по кодам классификации расходов бюджетов бюджетной классификации Российской Федерации, а также суммы по каждому направлению.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Оформляющая часть формы сметы содержит подписи (с расшифровкой) должностных лиц, ответственных за содержащиеся в смете данные, - руководителя учреждения, руководителя планово-финансовой службы учреждения или иного уполномоченного руководителем лица, исполнителя документа, а также дату подписания (подготовки) сметы.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Муниципальные казенные учреждения, имеющие филиалы (обособленные подразделения), составляют и утверждают бюджетные сметы для каждого филиала (обособленного подразделения) и составляют сводную бюджетную смету по всему учреждению, включающую показатели всех филиалов (обособленных подразделений).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Составление, согласование и утверждение сводной сметы осуществляется в соответствии с настоящим Порядком. При этом в документах указывается "Сводная смета".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Внесение изменений в бюджетную смету производится на основании внесенных главным распорядителем бюджетных средств изменений в сводную бюджетную роспись и лимиты бюджетных обязательств по обеспечению выполнения функций казенного учреждения.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Изменения показателей бюджетной сметы составляются казенным учреждением по форме согласно приложению №  2 к настоящему Порядку.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изменения согласовываются с главным распорядителем средств федерального бюджета. Для согласования изменений казенное учреждение представляет главному распорядителю бюджетных средств обоснование планируемых расходов и изменений к ним, причины отклонения расходов от ранее запланированных.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Внесение изменений в бюджетную смету казенного учреждения допускается только при наличии финансово-экономического обоснования необходимости внесения изменений в смету. Представление уточненных смет допускается до 25 декабря текущего года.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Один экземпляр уточненной бюджетной сметы представляется в Администрацию Большезмеинского сельсовета Щигровского района Курской области.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Действие утвержденных бюджетных смет прекращается 31 декабря текущего финансового года.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В целях формирования сметы учреждения на очередной финансовый год на этапе составления проекта бюджета на очередной финансовый год (на очередной финансовый год и на плановый период) учреждение составляет проект сметы на очередной финансовый год по форме согласно приложению № 3 к настоящему Порядку с приложением расчетов, обоснований, необходимых нормативно-правовых актов, смет расходов, пояснительной записки и др.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1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составления, утверждения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ведения бюджетных смет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                           УТВЕРЖДАЮ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___________________________________________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(наименование должности лица, утверждающего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___________________________________________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бюджетную смету учреждения)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_____________   ___________________________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 (подпись)        (расшифровка подписи)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БЮДЖЕТНАЯ СМЕТА НА 20__ ГОД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┌──────────┐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│   КОДЫ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                                        Форма по ОКУД │ 0501012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от "__" __________ 20__ г.        Дата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                               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по ОКПО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Получатель                                                     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                                                     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 _________________________________ по Перечню (Реестру)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Распорядитель                                                 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 средств _______________________ по Перечню (Реестру)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Главный                                                        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распорядитель                                                 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 средств _______________________                по БК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бюджета ____________________             по ОКАТО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Единица измерения: руб.                                по ОКЕИ │   383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                                           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___________________________________          по ОКВ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(наименование иностранной валюты)                  └──────────┘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79"/>
        <w:gridCol w:w="709"/>
        <w:gridCol w:w="779"/>
        <w:gridCol w:w="775"/>
        <w:gridCol w:w="809"/>
        <w:gridCol w:w="896"/>
        <w:gridCol w:w="760"/>
        <w:gridCol w:w="735"/>
        <w:gridCol w:w="712"/>
        <w:gridCol w:w="755"/>
        <w:gridCol w:w="770"/>
      </w:tblGrid>
      <w:tr w:rsidR="00362C9D" w:rsidTr="00362C9D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  </w:t>
            </w:r>
            <w:r>
              <w:rPr>
                <w:sz w:val="18"/>
                <w:szCs w:val="18"/>
              </w:rPr>
              <w:br/>
              <w:t>показателя    </w:t>
            </w:r>
          </w:p>
        </w:tc>
        <w:tc>
          <w:tcPr>
            <w:tcW w:w="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 </w:t>
            </w:r>
            <w:r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729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     </w:t>
            </w:r>
          </w:p>
        </w:tc>
      </w:tr>
      <w:tr w:rsidR="00362C9D" w:rsidTr="00362C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раздела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подраз-</w:t>
            </w:r>
            <w:r>
              <w:rPr>
                <w:sz w:val="18"/>
                <w:szCs w:val="18"/>
              </w:rPr>
              <w:br/>
              <w:t>дела  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</w:t>
            </w:r>
            <w:r>
              <w:rPr>
                <w:sz w:val="18"/>
                <w:szCs w:val="18"/>
              </w:rPr>
              <w:br/>
              <w:t>статьи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 </w:t>
            </w:r>
            <w:r>
              <w:rPr>
                <w:sz w:val="18"/>
                <w:szCs w:val="18"/>
              </w:rPr>
              <w:br/>
              <w:t>расходов</w:t>
            </w:r>
          </w:p>
        </w:tc>
        <w:tc>
          <w:tcPr>
            <w:tcW w:w="8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КОСГУ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     </w:t>
            </w:r>
            <w:r>
              <w:rPr>
                <w:sz w:val="18"/>
                <w:szCs w:val="18"/>
              </w:rPr>
              <w:br/>
              <w:t>аналитического</w:t>
            </w:r>
            <w:r>
              <w:rPr>
                <w:sz w:val="18"/>
                <w:szCs w:val="18"/>
              </w:rPr>
              <w:br/>
              <w:t>показателя &lt;*&gt;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</w:tr>
      <w:tr w:rsidR="00362C9D" w:rsidTr="00362C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2C9D" w:rsidTr="00362C9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6   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8      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9   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10  </w:t>
            </w:r>
          </w:p>
        </w:tc>
      </w:tr>
      <w:tr w:rsidR="00362C9D" w:rsidTr="00362C9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2C9D" w:rsidTr="00362C9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2C9D" w:rsidTr="00362C9D">
        <w:trPr>
          <w:tblCellSpacing w:w="0" w:type="dxa"/>
        </w:trPr>
        <w:tc>
          <w:tcPr>
            <w:tcW w:w="3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коду БК</w:t>
            </w:r>
            <w:r>
              <w:rPr>
                <w:sz w:val="18"/>
                <w:szCs w:val="18"/>
              </w:rPr>
              <w:br/>
              <w:t>(по коду раздела)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2C9D" w:rsidTr="00362C9D">
        <w:trPr>
          <w:tblCellSpacing w:w="0" w:type="dxa"/>
        </w:trPr>
        <w:tc>
          <w:tcPr>
            <w:tcW w:w="1012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2C9D" w:rsidTr="00362C9D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</w:tr>
    </w:tbl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 ┌────┐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учреждения _____________ ___________ _______________________      Номер страницы │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лицо)    (должность)   (подпись)   (расшифровка подписи)                      ├────┤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 Всего страниц  │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                                                                        └────┘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планово-   ___________ _______________________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финансовой службы        (подпись)   (расшифровка подписи)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             _____________ ___________ ______________ __________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 (должность)   (подпись)   (расшифровка  (телефон)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подписи)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___________ 20__ г.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составления, утверждения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ведения бюджетных смет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 УТВЕРЖДАЮ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___________________________________________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(наименование должности лица, утверждающего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                    ___________________________________________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бюджетную смету учреждения)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_____________   ___________________________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 (подпись)        (расшифровка подписи)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ИЗМЕНЕНИЕ N __ ПОКАЗАТЕЛЕЙ БЮДЖЕТНОЙ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 СМЕТЫ НА 20__ ГОД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┌──────────┐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                   │   КОДЫ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 Форма по ОКУД │ 0501013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от "__" ________ 20__ г.        Дата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по ОКПО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                                       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Получатель                                                    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                                                     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 _________________________________ по Перечню (Реестру)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Распорядитель                                                 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 средств _______________________ по Перечню (Реестру)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                                                      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Главный                                                       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распорядитель                                                 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 средств _______________________                по БК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бюджета ____________________             по ОКАТО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   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Единица измерения: руб.                                по ОКЕИ │   383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___________________________________          по ОКВ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(наименование иностранной валюты)                  └──────────┘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48"/>
        <w:gridCol w:w="702"/>
        <w:gridCol w:w="771"/>
        <w:gridCol w:w="767"/>
        <w:gridCol w:w="802"/>
        <w:gridCol w:w="887"/>
        <w:gridCol w:w="758"/>
        <w:gridCol w:w="722"/>
        <w:gridCol w:w="709"/>
        <w:gridCol w:w="772"/>
        <w:gridCol w:w="841"/>
      </w:tblGrid>
      <w:tr w:rsidR="00362C9D" w:rsidTr="00362C9D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  </w:t>
            </w:r>
            <w:r>
              <w:rPr>
                <w:sz w:val="18"/>
                <w:szCs w:val="18"/>
              </w:rPr>
              <w:br/>
              <w:t>показателя    </w:t>
            </w:r>
          </w:p>
        </w:tc>
        <w:tc>
          <w:tcPr>
            <w:tcW w:w="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 </w:t>
            </w:r>
            <w:r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729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31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изменения (+, -)</w:t>
            </w:r>
          </w:p>
        </w:tc>
      </w:tr>
      <w:tr w:rsidR="00362C9D" w:rsidTr="00362C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раздела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подраз-</w:t>
            </w:r>
            <w:r>
              <w:rPr>
                <w:sz w:val="18"/>
                <w:szCs w:val="18"/>
              </w:rPr>
              <w:br/>
              <w:t>дела  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</w:t>
            </w:r>
            <w:r>
              <w:rPr>
                <w:sz w:val="18"/>
                <w:szCs w:val="18"/>
              </w:rPr>
              <w:br/>
              <w:t>статьи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 </w:t>
            </w:r>
            <w:r>
              <w:rPr>
                <w:sz w:val="18"/>
                <w:szCs w:val="18"/>
              </w:rPr>
              <w:br/>
              <w:t>расходов</w:t>
            </w:r>
          </w:p>
        </w:tc>
        <w:tc>
          <w:tcPr>
            <w:tcW w:w="8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КОСГУ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     </w:t>
            </w:r>
            <w:r>
              <w:rPr>
                <w:sz w:val="18"/>
                <w:szCs w:val="18"/>
              </w:rPr>
              <w:br/>
              <w:t>аналитического</w:t>
            </w:r>
            <w:r>
              <w:rPr>
                <w:sz w:val="18"/>
                <w:szCs w:val="18"/>
              </w:rPr>
              <w:br/>
              <w:t>показателя &lt;*&gt;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 </w:t>
            </w:r>
          </w:p>
        </w:tc>
      </w:tr>
      <w:tr w:rsidR="00362C9D" w:rsidTr="00362C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2C9D" w:rsidTr="00362C9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6   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9    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10    </w:t>
            </w:r>
          </w:p>
        </w:tc>
      </w:tr>
      <w:tr w:rsidR="00362C9D" w:rsidTr="00362C9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2C9D" w:rsidTr="00362C9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2C9D" w:rsidTr="00362C9D">
        <w:trPr>
          <w:tblCellSpacing w:w="0" w:type="dxa"/>
        </w:trPr>
        <w:tc>
          <w:tcPr>
            <w:tcW w:w="3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коду БК</w:t>
            </w:r>
            <w:r>
              <w:rPr>
                <w:sz w:val="18"/>
                <w:szCs w:val="18"/>
              </w:rPr>
              <w:br/>
              <w:t>(по коду раздела)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2C9D" w:rsidTr="00362C9D">
        <w:trPr>
          <w:tblCellSpacing w:w="0" w:type="dxa"/>
        </w:trPr>
        <w:tc>
          <w:tcPr>
            <w:tcW w:w="1012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2C9D" w:rsidTr="00362C9D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</w:tr>
    </w:tbl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                                                        ┌──────┐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учреждения _____________ ___________ _______________________         Номер страницы │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лицо)    (должность)   (подпись)   (расшифровка подписи)                         ├──────┤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Всего страниц  │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 └──────┘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планово-   ___________ _______________________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финансовой службы        (подпись)   (расшифровка подписи)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             _____________ ___________ ______________ __________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 (должность)   (подпись)   (расшифровка  (телефон)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                                         подписи)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___________ 20__ г.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3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составления, утверждения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ведения бюджетных смет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 УТВЕРЖДАЮ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                    ___________________________________________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(наименование должности лица, утверждающего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___________________________________________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     бюджетную смету учреждения)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_____________   ___________________________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 (подпись)        (расшифровка подписи)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ПРОЕКТ БЮДЖЕТНОЙ СМЕТЫ НА 20__ ГОД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                                              ┌──────────┐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│   КОДЫ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    Форма по ОКУД │ 0501014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 от "__" _______ 20__ г.          Дата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по ОКПО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Получатель                                                    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                                                      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 _________________________________ по Перечню (Реестру)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Распорядитель                                                  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 средств _______________________ по Перечню (Реестру)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Главный                                                       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распорядитель                                                 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 средств _______________________                по БК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бюджета ____________________             по ОКАТО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Единица измерения: руб.                                по ОКЕИ │   383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   ├──────────┤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___________________________________          по ОКВ │    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(наименование иностранной валюты)                  └──────────┘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56"/>
        <w:gridCol w:w="583"/>
        <w:gridCol w:w="632"/>
        <w:gridCol w:w="629"/>
        <w:gridCol w:w="661"/>
        <w:gridCol w:w="727"/>
        <w:gridCol w:w="648"/>
        <w:gridCol w:w="1150"/>
        <w:gridCol w:w="433"/>
        <w:gridCol w:w="561"/>
        <w:gridCol w:w="809"/>
        <w:gridCol w:w="637"/>
        <w:gridCol w:w="653"/>
      </w:tblGrid>
      <w:tr w:rsidR="00362C9D" w:rsidTr="00362C9D">
        <w:trPr>
          <w:tblCellSpacing w:w="0" w:type="dxa"/>
        </w:trPr>
        <w:tc>
          <w:tcPr>
            <w:tcW w:w="22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 </w:t>
            </w:r>
            <w:r>
              <w:rPr>
                <w:sz w:val="18"/>
                <w:szCs w:val="18"/>
              </w:rPr>
              <w:br/>
              <w:t>показателя   </w:t>
            </w:r>
          </w:p>
        </w:tc>
        <w:tc>
          <w:tcPr>
            <w:tcW w:w="10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 </w:t>
            </w:r>
            <w:r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67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 </w:t>
            </w:r>
            <w:r>
              <w:rPr>
                <w:sz w:val="18"/>
                <w:szCs w:val="18"/>
              </w:rPr>
              <w:br/>
              <w:t>на очередной</w:t>
            </w:r>
            <w:r>
              <w:rPr>
                <w:sz w:val="18"/>
                <w:szCs w:val="18"/>
              </w:rPr>
              <w:br/>
              <w:t>финансовый год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Обязательства </w:t>
            </w:r>
          </w:p>
        </w:tc>
        <w:tc>
          <w:tcPr>
            <w:tcW w:w="12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 </w:t>
            </w:r>
            <w:r>
              <w:rPr>
                <w:sz w:val="18"/>
                <w:szCs w:val="18"/>
              </w:rPr>
              <w:br/>
              <w:t>всего </w:t>
            </w:r>
            <w:r>
              <w:rPr>
                <w:sz w:val="18"/>
                <w:szCs w:val="18"/>
              </w:rPr>
              <w:br/>
              <w:t>(гр. 10 +</w:t>
            </w:r>
            <w:r>
              <w:rPr>
                <w:sz w:val="18"/>
                <w:szCs w:val="18"/>
              </w:rPr>
              <w:br/>
              <w:t>гр. 11)</w:t>
            </w:r>
          </w:p>
        </w:tc>
      </w:tr>
      <w:tr w:rsidR="00362C9D" w:rsidTr="00362C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раздела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подраз-</w:t>
            </w:r>
            <w:r>
              <w:rPr>
                <w:sz w:val="18"/>
                <w:szCs w:val="18"/>
              </w:rPr>
              <w:br/>
              <w:t>дела 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</w:t>
            </w:r>
            <w:r>
              <w:rPr>
                <w:sz w:val="18"/>
                <w:szCs w:val="18"/>
              </w:rPr>
              <w:br/>
              <w:t>статьи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 </w:t>
            </w:r>
            <w:r>
              <w:rPr>
                <w:sz w:val="18"/>
                <w:szCs w:val="18"/>
              </w:rPr>
              <w:br/>
              <w:t>расходов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КОСГУ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     </w:t>
            </w:r>
            <w:r>
              <w:rPr>
                <w:sz w:val="18"/>
                <w:szCs w:val="18"/>
              </w:rPr>
              <w:br/>
              <w:t>аналитического</w:t>
            </w:r>
            <w:r>
              <w:rPr>
                <w:sz w:val="18"/>
                <w:szCs w:val="18"/>
              </w:rPr>
              <w:br/>
              <w:t>показателя &lt;*&gt;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действую-</w:t>
            </w:r>
            <w:r>
              <w:rPr>
                <w:sz w:val="18"/>
                <w:szCs w:val="18"/>
              </w:rPr>
              <w:br/>
              <w:t>щие    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прини-</w:t>
            </w:r>
            <w:r>
              <w:rPr>
                <w:sz w:val="18"/>
                <w:szCs w:val="18"/>
              </w:rPr>
              <w:br/>
              <w:t>маемые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2C9D" w:rsidRDefault="00362C9D">
            <w:pPr>
              <w:rPr>
                <w:sz w:val="18"/>
                <w:szCs w:val="18"/>
              </w:rPr>
            </w:pPr>
          </w:p>
        </w:tc>
      </w:tr>
      <w:tr w:rsidR="00362C9D" w:rsidTr="00362C9D">
        <w:trPr>
          <w:tblCellSpacing w:w="0" w:type="dxa"/>
        </w:trPr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1       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6   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8      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9      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10   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12   </w:t>
            </w:r>
          </w:p>
        </w:tc>
      </w:tr>
      <w:tr w:rsidR="00362C9D" w:rsidTr="00362C9D">
        <w:trPr>
          <w:tblCellSpacing w:w="0" w:type="dxa"/>
        </w:trPr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2C9D" w:rsidTr="00362C9D">
        <w:trPr>
          <w:tblCellSpacing w:w="0" w:type="dxa"/>
        </w:trPr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2C9D" w:rsidTr="00362C9D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коду БК (по коду</w:t>
            </w:r>
            <w:r>
              <w:rPr>
                <w:sz w:val="18"/>
                <w:szCs w:val="18"/>
              </w:rPr>
              <w:br/>
              <w:t>раздела)               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2C9D" w:rsidTr="00362C9D">
        <w:trPr>
          <w:tblCellSpacing w:w="0" w:type="dxa"/>
        </w:trPr>
        <w:tc>
          <w:tcPr>
            <w:tcW w:w="111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C9D" w:rsidRDefault="00362C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2C9D" w:rsidTr="00362C9D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2C9D" w:rsidRDefault="00362C9D">
            <w:pPr>
              <w:rPr>
                <w:sz w:val="1"/>
              </w:rPr>
            </w:pPr>
          </w:p>
        </w:tc>
      </w:tr>
    </w:tbl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                              ┌──────┐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учреждения _____________ ___________ _______________________                           Номер страницы │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лицо)    (должность)   (подпись)   (расшифровка подписи)                                           ├──────┤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 Всего страниц  │      │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              └──────┘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планово-   ___________ _______________________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финансовой службы        (подпись)   (расшифровка подписи)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             _____________ ___________ ______________ __________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 (должность)   (подпись)   (расшифровка  (телефон)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подписи)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___________ 20__ г.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C9D" w:rsidRDefault="00362C9D" w:rsidP="00362C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62C9D" w:rsidRDefault="00BB6700" w:rsidP="00362C9D"/>
    <w:sectPr w:rsidR="00BB6700" w:rsidRPr="00362C9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588C"/>
    <w:multiLevelType w:val="multilevel"/>
    <w:tmpl w:val="73FE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19055</TotalTime>
  <Pages>6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890</cp:revision>
  <cp:lastPrinted>2019-03-04T06:14:00Z</cp:lastPrinted>
  <dcterms:created xsi:type="dcterms:W3CDTF">2019-02-20T10:58:00Z</dcterms:created>
  <dcterms:modified xsi:type="dcterms:W3CDTF">2025-04-19T11:01:00Z</dcterms:modified>
</cp:coreProperties>
</file>