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BE" w:rsidRDefault="00EF2BBE" w:rsidP="00EF2BB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«29» ноября 2021 г. № 73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 на 2022 год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«29» ноября  2021 г.     № 73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   на 2022 год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Большезмеинского сельсовета 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Я Е Т: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   на 2022 год.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Контроль за исполнением постановления оставляю за собой.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 Настоящее постановление вступает в силу с 01.01.2022 года и подлежит размещению на официальном сайте администрации Большезмеинского сельсовета.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                      Л.П.Степанова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29.11.2021г. №73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 осуществлении муниципального контроля в сфере благоустройства на 2022 год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 программы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2"/>
        <w:gridCol w:w="6487"/>
      </w:tblGrid>
      <w:tr w:rsidR="00EF2BBE" w:rsidTr="00EF2BBE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EF2BBE" w:rsidTr="00EF2BBE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законот31.07.2020№248-ФЗ«О государственном контроле(надзоре) и муниципальном контроле в Российской Федерации»,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EF2BBE" w:rsidTr="00EF2BBE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Большезмеинского сельсовета Щигровского района</w:t>
            </w:r>
          </w:p>
        </w:tc>
      </w:tr>
      <w:tr w:rsidR="00EF2BBE" w:rsidTr="00EF2BBE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 Устранение причин, факторов и условий, способствующих причинению или возможному причинению вреда (ущерба)охраняемым законом ценностями </w:t>
            </w:r>
            <w:r>
              <w:rPr>
                <w:sz w:val="18"/>
                <w:szCs w:val="18"/>
              </w:rPr>
              <w:lastRenderedPageBreak/>
              <w:t>нарушению обязательных требований, снижение рисков их возникновения.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Снижение административной нагрузки на подконтрольные субъекты.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EF2BBE" w:rsidTr="00EF2BBE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Задачи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Предотвращение рисков причинения вреда охраняемым законом ценностям.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EF2BBE" w:rsidTr="00EF2BBE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</w:tbl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7035"/>
      </w:tblGrid>
      <w:tr w:rsidR="00EF2BBE" w:rsidTr="00EF2BBE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Повышение правосознания и правовой культуры контролируемых лиц.</w:t>
            </w:r>
          </w:p>
        </w:tc>
      </w:tr>
    </w:tbl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контроля в сфере благоустройства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«Большезмеинский сельсовет».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За текущий период 2021 года в рамках муниципального контроля за соблюдением Правил благоустройства на территории Большезмеинского сельсовета плановые и внеплановые проверки, мероприятия по контролю без взаимодействия с субъектами контроля на территории Большезмеинского сельсовета не производились.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Большезмеинского сельсовета в 2021 году проведена следующая работа: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Характеристика проблем, на решение которых направлена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профилактики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Цели и задачи реализации программы профилактики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Задачами Программы являются: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Перечень профилактических мероприятий,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в сфере благоустройства на территории Большезмеинского сельсовета, утвержденном решением Собрания депутатов Большезмеинского сельсовета, проводятся следующие профилактические мероприятия: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объявление предостережения;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консультирование;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Источники финансирования Программы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Финансовое обеспечение мероприятий Программы не предусмотрено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Показатели результативности и эффективности программы профилактики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рисков причинения вреда (ущерба)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доля профилактических мероприятий в объеме контрольных мероприятий.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Количество выданных предписаний;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Оценка эффективности Программы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 показателем Программы является: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= Кн/Кс*100, где: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– доля нарушений требований, установленных правил благоустройства;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Кн – количество выявленных нарушений требований правил благоустройства за отчетный год;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КС – количество субъектов, в отношении которых проведены мероприятия по контролю в отчетном году.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 Ресурсное обеспечение Программы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Информационно-аналитическое обеспечение реализации Программы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осуществляется с использованием официального сайта Администрации Большезмеинского сельсовета в информационно-телекоммуникационной сети Интернет.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к Программ</w:t>
      </w:r>
      <w:r>
        <w:rPr>
          <w:rStyle w:val="ab"/>
          <w:rFonts w:ascii="Tahoma" w:hAnsi="Tahoma" w:cs="Tahoma"/>
          <w:color w:val="000000"/>
          <w:sz w:val="18"/>
          <w:szCs w:val="18"/>
        </w:rPr>
        <w:t>е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Перечень профилактических мероприятий,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4815"/>
        <w:gridCol w:w="2265"/>
        <w:gridCol w:w="2565"/>
      </w:tblGrid>
      <w:tr w:rsidR="00EF2BBE" w:rsidTr="00EF2BB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EF2BBE" w:rsidTr="00EF2BBE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Информирование</w:t>
            </w:r>
          </w:p>
        </w:tc>
      </w:tr>
      <w:tr w:rsidR="00EF2BBE" w:rsidTr="00EF2BB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и размещение в сети «Интернет» на официальном сайте Администрации Большезмеинского сельсовета: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 материалов, информационных писем, руководств по соблюдению обязательных требований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 перечня индикаторов риска нарушения обязательных требований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 программы профилактики рисков причинения вреда (ущерба) охраняемым законом ценностям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изменения действующего законодательства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реже 2 раз в год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10 рабочих дней после их утверждения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25 декабря предшествующего года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BBE" w:rsidTr="00EF2BBE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Консультирование</w:t>
            </w:r>
          </w:p>
        </w:tc>
      </w:tr>
      <w:tr w:rsidR="00EF2BBE" w:rsidTr="00EF2BB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порядок проведения контрольных мероприятий;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 порядок осуществления профилактических мероприятий;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 порядок принятия решений по итогам контрольных мероприятий;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запросу</w:t>
            </w:r>
          </w:p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форме устных и письменных разъяснений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EF2BBE" w:rsidTr="00EF2BBE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Объявление предостережения</w:t>
            </w:r>
          </w:p>
        </w:tc>
      </w:tr>
      <w:tr w:rsidR="00EF2BBE" w:rsidTr="00EF2BB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2BBE" w:rsidRDefault="00EF2BB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</w:tbl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EF2BBE" w:rsidRDefault="00EF2BBE" w:rsidP="00EF2BB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F2BBE" w:rsidRDefault="00BB6700" w:rsidP="00EF2BBE"/>
    <w:sectPr w:rsidR="00BB6700" w:rsidRPr="00EF2BB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18960</TotalTime>
  <Pages>5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862</cp:revision>
  <cp:lastPrinted>2019-03-04T06:14:00Z</cp:lastPrinted>
  <dcterms:created xsi:type="dcterms:W3CDTF">2019-02-20T10:58:00Z</dcterms:created>
  <dcterms:modified xsi:type="dcterms:W3CDTF">2025-04-19T09:26:00Z</dcterms:modified>
</cp:coreProperties>
</file>