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24" w:rsidRDefault="00AB2624" w:rsidP="00AB2624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О внесении изменений в постановление от 19.11.2013 г. №39 «Об утверждении Перечня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области»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 19.11.2013 г. №39  «Об утверждении Перечня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информации о деятельности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органа местного самоуправления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 Щигровского района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Курской области»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в целях определения порядка организации доступа к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 Администрация Большезмеинского сельсовета Щигровского района Курской области постановляет: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постановление №39 от 19.11.2013 г. «Об утверждении Перечня информации о деятельности органа местного самоуправления муниципального образования «Большезмеинский сельсовет» Щигровского района Курской области» следующие изменения: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-приложение 1 читать в новой редакции: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информации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деятельности органа местного самоуправления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муниципального образования «Большезмеинский сельсовет» Щигровского района Курской области обязательный для доступа пользователям информации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3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13"/>
        <w:gridCol w:w="3214"/>
        <w:gridCol w:w="3163"/>
      </w:tblGrid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сведений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за предоставление информации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 актуализации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1: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информация об органе местного самоуправления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1.1. Наименование и структура исполнительно-распорядительных </w:t>
            </w:r>
            <w:r>
              <w:rPr>
                <w:sz w:val="18"/>
                <w:szCs w:val="18"/>
              </w:rPr>
              <w:lastRenderedPageBreak/>
              <w:t>органов местного самоуправления муниципального образования «Большезмеинский сельсовет» Щигровского района, телефоны и адресные реквизиты (почтовый и электронный адреса, другие данные)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состоянии. Обновляется в срок не </w:t>
            </w:r>
            <w:r>
              <w:rPr>
                <w:sz w:val="18"/>
                <w:szCs w:val="18"/>
              </w:rPr>
              <w:lastRenderedPageBreak/>
              <w:t>позднее пяти рабочих дней со дня вступления в силу соответствующих правовых актов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1.2. Сведения о полномочиях исполнительно распорядительных органов местного самоуправления муниципального образования «Большезмеинский сельсовет» Щигровского района, задачах и функциях, а также перечень законов и иных нормативных правовых актов, определяющих эти полномочия, задачи и функции.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 Перечень подведомственных организаций, сведения об их задачах и функциях, а также почтовый и электронный адреса, номера телефонов справочных служб подведомственных организаций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изменения соответствующих сведений и информации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1.4. Сведения о руководителях муниципального образования «Большезмеинский сельсовет» Щигровского района, руководителях организаций на территории Большезмеинского сельсовета (фамилии, имена, отчества, иные сведения)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назначения (изменения данных) должностного лица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1.5. Перечни информационных систем, банков данных, реестров, регистров, находящихся в ведении администрации  Большезмеинского сельсовета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 не позднее пяти рабочих дней с момента  появления изменений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 Сведения о средствах массовой информации, учрежденных органом местного самоуправления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регистрации (внесения изменений в сведения, прекращения деятельности) средства массовой информации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2: Информация о нормотворческой деятельности органа местного самоуправления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 Муниципальные правовые акты, изданные администрацией Большезмеинского сельсовета, включая сведения о внесении в них изменений, признании их утратившими силу.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7-дневный срок со дня вступления в силу за исключением муниципальных правовых актов  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 Тексты проектов муниципальных правовых актов, внесенных в представительные органы муниципальных образований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  течение  5 рабочих   дней   со дня внесения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 Решения собрания депутатов депутатов муниципального образования «Большезмеинский сельсовет» Щигровского района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7-дневный срок со дня вступления в силу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 Сведения о признании судом недействующими муниципальных правовых актов, изданных администрацией Большезмеинского сельсовета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Поддерживается в актуальном состоянии. Обновляется в срок не позднее пяти рабочих дней со дня вступления в силу соответствующего судебного решения с соблюдением Федерального закона от 27 июля 2006 года N 152-ФЗ "О персональных </w:t>
            </w:r>
            <w:r>
              <w:rPr>
                <w:sz w:val="18"/>
                <w:szCs w:val="18"/>
              </w:rPr>
              <w:lastRenderedPageBreak/>
              <w:t>данных"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2.5. Сведения о государственной регистрации муниципальных правовых актов в случаях, установленных законодательством РФ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    не позднее пяти рабочих дней со дня государственной регистрации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2.6. Информация о размещении заказов                    на поставки товаров, выполнение работ, оказание услуг для муниципальных нужд, в соответствии с законодательством Российской Федерации                               о размещении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1 января 2011 года муниципальный заказ по проведению открытых аукционов в электронной форме, открытые конкурсы и запросы котировок цен, размещаются на общероссийском официальном сайте www.zakupki.gov.ru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Администрации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порядке и сроки, предусмотренные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законодательством</w:t>
              </w:r>
            </w:hyperlink>
            <w:r>
              <w:rPr>
                <w:sz w:val="18"/>
                <w:szCs w:val="18"/>
              </w:rPr>
              <w:t> в сфере размещения заказов на поставки товаров, выполнение работ, оказание услуг для государственных нужд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2.7. Административные регламенты предоставления государственных и муниципальных услуг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в срок                      не позднее пяти рабочих дней со дня вступления в силу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2.8. Установленные формы обращений, заявлений и иных документов, принимаемых администрацией Большезмеинского сельсовета                      к рассмотрению в соответствии с законами и иными муниципальными правовыми актами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                            не позднее пяти рабочих дней со дня вступления в силу соответствующих правовых актов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2.9.Порядок обжалования муниципальных нормативных правовых актов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муниципальных правовых актов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3: Информация об участии в программах и международном сотрудничестве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3.1. Информация об участии администрации Большезмеинского сельсовета в целевых и иных программах.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                            не позднее пяти рабочих дней со дня вступления                     в силу правовых актов                  об утверждении (внесении изменений, признании утратившими силу) соответствующих программ и планов, утверждении отчетов об исполнении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соответствующих программ и планов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4: Информация о состоянии защиты населения и территории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4.1.Информация о состоянии защиты населения и территорий от чрезвычайных ситуаций и принятых мерах по обеспечению их безопасности, о приемах и способах защиты населения от них, а также иную информацию, подлежащую доведению органом местного самоуправления до сведений граждан и организаций в соответствии с законодательством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администрации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одного рабочего дня со дня возникновения чрезвычайной ситуации, принятия соответствующих мер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5: Информация о проверочной работе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5.1.Информацию о результатах проверок, проведенных администрацией Большезмеинского сельсовета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подписания акта проверки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6: Тексты официальных выступлений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6.1.Тексты официальных </w:t>
            </w:r>
            <w:r>
              <w:rPr>
                <w:sz w:val="18"/>
                <w:szCs w:val="18"/>
              </w:rPr>
              <w:lastRenderedPageBreak/>
              <w:t>выступлений и заявлений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Размещается в течение </w:t>
            </w:r>
            <w:r>
              <w:rPr>
                <w:sz w:val="18"/>
                <w:szCs w:val="18"/>
              </w:rPr>
              <w:lastRenderedPageBreak/>
              <w:t>одного</w:t>
            </w:r>
            <w:r>
              <w:rPr>
                <w:rStyle w:val="ab"/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рабочего дня со дня выступления, заявления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Раздел 7: Статистическая информация о деятельности органа местного самоуправления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7.1.Сведения об основных показателях социально-экономического развития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(начальник отдела Администрации)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не реже одного раза в квартал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7.2.Сведения об утверждении, изменениях, исполнении бюджета муниципального образования Большезмеинского сельсовета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(начальник отдела Администрации)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момента появления информации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7.3.Сведения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 муниципального образования Большезмеинского сельсовета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 (начальник отдела Администрации)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Обновляется в срок                  не позднее пяти рабочих дней с появления информации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8: Информация о кадровом обеспечении органа местного самоуправления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8.1.Информация о кадровом обеспечении администрации Большезмеинского сельсовета, в том числе: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–порядок поступления граждан на муниципальную службу;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–сведения о вакантных должностях муниципальной службы;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–квалификационные требования к кандидатам на замещение вакантных должностей муниципальной службы;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–условия и результаты конкурсов на замещение вакантных должностей муниципальной службы;</w:t>
            </w:r>
          </w:p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–номера телефонов, по которым можно получить информацию по вопросу замещения вакантных должностей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 появления информации</w:t>
            </w:r>
          </w:p>
        </w:tc>
      </w:tr>
      <w:tr w:rsidR="00AB2624" w:rsidTr="00AB2624">
        <w:trPr>
          <w:tblCellSpacing w:w="0" w:type="dxa"/>
        </w:trPr>
        <w:tc>
          <w:tcPr>
            <w:tcW w:w="939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Раздел 9: Информация о работе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9.1.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вступления в силу соответствующих правовых актов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9.2.Фамилия, имя и отчество специалиста, к полномочиям которых отнесены организация приема лиц, указанных в разделе 9, обеспечение рассмотрения их обращений, а также номер телефона, по которому можно получить информацию справочного характера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Поддерживается в актуальном состоянии. Обновляется в срок не позднее пяти рабочих дней со дня назначения указанных должностных лиц</w:t>
            </w:r>
          </w:p>
        </w:tc>
      </w:tr>
      <w:tr w:rsidR="00AB2624" w:rsidTr="00AB2624">
        <w:trPr>
          <w:tblCellSpacing w:w="0" w:type="dxa"/>
        </w:trPr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9.3.Обзоры обращений лиц, указанных в разделе 9,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Зам. главы</w:t>
            </w:r>
          </w:p>
        </w:tc>
        <w:tc>
          <w:tcPr>
            <w:tcW w:w="2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B2624" w:rsidRDefault="00AB2624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Размещается ежеквартально не позднее 10-го числа месяца, следующего за отчетным кварталом, с соблюдением </w:t>
            </w: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Федерального закона</w:t>
              </w:r>
            </w:hyperlink>
            <w:r>
              <w:rPr>
                <w:sz w:val="18"/>
                <w:szCs w:val="18"/>
              </w:rPr>
              <w:t> от 27 июля 2006 года N 152-ФЗ "О персональных данных"</w:t>
            </w:r>
          </w:p>
        </w:tc>
      </w:tr>
    </w:tbl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Администрации Большезмеинского сельсовета Щигровского района от  «16» августа 2018  года  № 72  «О внесении изменений в постановление №39 от 19.11.2013 г. «Об утверждении  Перечня информации   о деятельности органа местного самоуправления муниципального образования «Большезмеинский сельсовет» Щигровского района Курской области» считать утратившим силу.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</w:t>
      </w:r>
      <w:r>
        <w:rPr>
          <w:rStyle w:val="ab"/>
          <w:rFonts w:ascii="Tahoma" w:hAnsi="Tahoma" w:cs="Tahoma"/>
          <w:color w:val="000000"/>
          <w:sz w:val="18"/>
          <w:szCs w:val="18"/>
        </w:rPr>
        <w:t>.</w:t>
      </w:r>
      <w:r>
        <w:rPr>
          <w:rFonts w:ascii="Tahoma" w:hAnsi="Tahoma" w:cs="Tahoma"/>
          <w:color w:val="000000"/>
          <w:sz w:val="18"/>
          <w:szCs w:val="18"/>
        </w:rPr>
        <w:t> Постановление вступает в силу со дня  его обнародования.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И.о Главы Большезмеинского сельсовета                              З.Н.Ефремова</w:t>
      </w:r>
    </w:p>
    <w:p w:rsidR="00AB2624" w:rsidRDefault="00AB2624" w:rsidP="00AB2624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B2624" w:rsidRDefault="00BB6700" w:rsidP="00AB2624"/>
    <w:sectPr w:rsidR="00BB6700" w:rsidRPr="00AB2624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6D1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974F3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44FC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2A1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hyperlink" Target="garantf1://12041175.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17833</TotalTime>
  <Pages>5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748</cp:revision>
  <cp:lastPrinted>2019-03-04T06:14:00Z</cp:lastPrinted>
  <dcterms:created xsi:type="dcterms:W3CDTF">2019-02-20T10:58:00Z</dcterms:created>
  <dcterms:modified xsi:type="dcterms:W3CDTF">2025-04-18T14:39:00Z</dcterms:modified>
</cp:coreProperties>
</file>