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BD" w:rsidRDefault="005C1EBD" w:rsidP="005C1EBD">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ПРОЕКТ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предоставления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грантов в форме субсидий, в том числе</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предоставляемых на конкурсной основе,</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некоммерческим организациям 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общественным объединениям</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поддержки общественно</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значимых инициатив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статьями 78 и 78.1. Бюджетного кодекса Российской Федерации, Постановлением Правительства РФ от 27.03.2019 г.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Администрация Большезмеинского сельсовета Щигровского района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постановляет:</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прилагаемый «Порядок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Большезмеинского сельсовета от 11.09.2017г. №98 «Об утверждении Порядка предоставления субсидий некомерческим организациям, не являющимися государственными (муниципальными) учреждениями» считать утратившим силу.</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3.Контроль исполнения настоящего постановления оставляю за собой.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4.Настоящее постановление вступает в силу со дня его обнародования.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Глава Большезмеинского сельсовета                               Л.П.Степанова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I. ОБЩИЕ ПОЛОЖЕНИЯ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Настоящий порядок предоставления грантов в форме субсидий некоммерческим организациям и общественным объединениям в целях поддержки общественно значимых инициатив (далее - порядок) устанавливает общие правовые и экономические положения, цели, условия и порядок предоставления грантов в форме субсидий некоммерческим организациям и общественным объединениям, администрацией городского поселения Барсово, требования к отчетности, требования об осуществлении контроля за соблюдением условий, целей и порядка предоставления грантов в форме субсидий некоммерческим организациям и общественным объединениям, и ответственности за их нарушение.</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Правовую основу предоставления грантов в форме субсидий составляют </w:t>
      </w:r>
      <w:hyperlink r:id="rId5" w:history="1">
        <w:r>
          <w:rPr>
            <w:rStyle w:val="a7"/>
            <w:rFonts w:ascii="Tahoma" w:hAnsi="Tahoma" w:cs="Tahoma"/>
            <w:color w:val="33A6E3"/>
            <w:sz w:val="18"/>
            <w:szCs w:val="18"/>
          </w:rPr>
          <w:t>Конституция</w:t>
        </w:r>
      </w:hyperlink>
      <w:r>
        <w:rPr>
          <w:rFonts w:ascii="Tahoma" w:hAnsi="Tahoma" w:cs="Tahoma"/>
          <w:color w:val="000000"/>
          <w:sz w:val="18"/>
          <w:szCs w:val="18"/>
        </w:rPr>
        <w:t> Российской Федерации, </w:t>
      </w:r>
      <w:hyperlink r:id="rId6" w:history="1">
        <w:r>
          <w:rPr>
            <w:rStyle w:val="a7"/>
            <w:rFonts w:ascii="Tahoma" w:hAnsi="Tahoma" w:cs="Tahoma"/>
            <w:color w:val="33A6E3"/>
            <w:sz w:val="18"/>
            <w:szCs w:val="18"/>
          </w:rPr>
          <w:t>Гражданский</w:t>
        </w:r>
      </w:hyperlink>
      <w:r>
        <w:rPr>
          <w:rFonts w:ascii="Tahoma" w:hAnsi="Tahoma" w:cs="Tahoma"/>
          <w:color w:val="000000"/>
          <w:sz w:val="18"/>
          <w:szCs w:val="18"/>
        </w:rPr>
        <w:t> и </w:t>
      </w:r>
      <w:hyperlink r:id="rId7" w:history="1">
        <w:r>
          <w:rPr>
            <w:rStyle w:val="a7"/>
            <w:rFonts w:ascii="Tahoma" w:hAnsi="Tahoma" w:cs="Tahoma"/>
            <w:color w:val="33A6E3"/>
            <w:sz w:val="18"/>
            <w:szCs w:val="18"/>
          </w:rPr>
          <w:t>Бюджетный</w:t>
        </w:r>
      </w:hyperlink>
      <w:r>
        <w:rPr>
          <w:rFonts w:ascii="Tahoma" w:hAnsi="Tahoma" w:cs="Tahoma"/>
          <w:color w:val="000000"/>
          <w:sz w:val="18"/>
          <w:szCs w:val="18"/>
        </w:rPr>
        <w:t> кодексы Российской Федерации, Федеральные законы от 06.10.2003 </w:t>
      </w:r>
      <w:hyperlink r:id="rId8" w:history="1">
        <w:r>
          <w:rPr>
            <w:rStyle w:val="a7"/>
            <w:rFonts w:ascii="Tahoma" w:hAnsi="Tahoma" w:cs="Tahoma"/>
            <w:color w:val="33A6E3"/>
            <w:sz w:val="18"/>
            <w:szCs w:val="18"/>
          </w:rPr>
          <w:t>№131-ФЗ</w:t>
        </w:r>
      </w:hyperlink>
      <w:r>
        <w:rPr>
          <w:rFonts w:ascii="Tahoma" w:hAnsi="Tahoma" w:cs="Tahoma"/>
          <w:color w:val="000000"/>
          <w:sz w:val="18"/>
          <w:szCs w:val="18"/>
        </w:rPr>
        <w:t> «Об общих принципах организации местного самоуправления в Российской Федерации», от 19.05.1995 </w:t>
      </w:r>
      <w:hyperlink r:id="rId9" w:history="1">
        <w:r>
          <w:rPr>
            <w:rStyle w:val="a7"/>
            <w:rFonts w:ascii="Tahoma" w:hAnsi="Tahoma" w:cs="Tahoma"/>
            <w:color w:val="33A6E3"/>
            <w:sz w:val="18"/>
            <w:szCs w:val="18"/>
          </w:rPr>
          <w:t>№82-ФЗ</w:t>
        </w:r>
      </w:hyperlink>
      <w:r>
        <w:rPr>
          <w:rFonts w:ascii="Tahoma" w:hAnsi="Tahoma" w:cs="Tahoma"/>
          <w:color w:val="000000"/>
          <w:sz w:val="18"/>
          <w:szCs w:val="18"/>
        </w:rPr>
        <w:t> «Об общественных объединениях», от 12.01.1996 </w:t>
      </w:r>
      <w:hyperlink r:id="rId10" w:history="1">
        <w:r>
          <w:rPr>
            <w:rStyle w:val="a7"/>
            <w:rFonts w:ascii="Tahoma" w:hAnsi="Tahoma" w:cs="Tahoma"/>
            <w:color w:val="33A6E3"/>
            <w:sz w:val="18"/>
            <w:szCs w:val="18"/>
          </w:rPr>
          <w:t>№7-ФЗ</w:t>
        </w:r>
      </w:hyperlink>
      <w:r>
        <w:rPr>
          <w:rFonts w:ascii="Tahoma" w:hAnsi="Tahoma" w:cs="Tahoma"/>
          <w:color w:val="000000"/>
          <w:sz w:val="18"/>
          <w:szCs w:val="18"/>
        </w:rPr>
        <w:t> «О некоммерческих организациях», </w:t>
      </w:r>
      <w:hyperlink r:id="rId11" w:history="1">
        <w:r>
          <w:rPr>
            <w:rStyle w:val="a7"/>
            <w:rFonts w:ascii="Tahoma" w:hAnsi="Tahoma" w:cs="Tahoma"/>
            <w:color w:val="33A6E3"/>
            <w:sz w:val="18"/>
            <w:szCs w:val="18"/>
          </w:rPr>
          <w:t>устав</w:t>
        </w:r>
      </w:hyperlink>
      <w:r>
        <w:rPr>
          <w:rFonts w:ascii="Tahoma" w:hAnsi="Tahoma" w:cs="Tahoma"/>
          <w:color w:val="000000"/>
          <w:sz w:val="18"/>
          <w:szCs w:val="18"/>
        </w:rPr>
        <w:t> муниципального образования «Большезмеинский сельсовет», иные правовые акты.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3.Основные понятия, используемые в настоящем порядке:</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гранты в форме субсидий некоммерческим организациям и общественным объединениям - средства, предоставляемые администрацией Большезмеинского сельсовета на безвозмездной и безвозвратной основе некоммерческим организациям и общественным объединениям, в целях поддержки общественно значимых инициатив (далее - гранты в форме субсидий) на конкурсной основе;</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12" w:anchor="P187" w:history="1">
        <w:r>
          <w:rPr>
            <w:rStyle w:val="a7"/>
            <w:rFonts w:ascii="Tahoma" w:hAnsi="Tahoma" w:cs="Tahoma"/>
            <w:color w:val="33A6E3"/>
            <w:sz w:val="18"/>
            <w:szCs w:val="18"/>
          </w:rPr>
          <w:t>заявка</w:t>
        </w:r>
      </w:hyperlink>
      <w:r>
        <w:rPr>
          <w:rFonts w:ascii="Tahoma" w:hAnsi="Tahoma" w:cs="Tahoma"/>
          <w:color w:val="000000"/>
          <w:sz w:val="18"/>
          <w:szCs w:val="18"/>
        </w:rPr>
        <w:t> на получение гранта в форме субсидий (далее - заявка) - документ, подготовленный некоммерческой организацией или общественным объединением в соответствии с приложением 1 к настоящему порядку и представленный в Администрацию Большезмеинского сельсовета в соответствии с </w:t>
      </w:r>
      <w:hyperlink r:id="rId13" w:anchor="P110" w:history="1">
        <w:r>
          <w:rPr>
            <w:rStyle w:val="a7"/>
            <w:rFonts w:ascii="Tahoma" w:hAnsi="Tahoma" w:cs="Tahoma"/>
            <w:color w:val="33A6E3"/>
            <w:sz w:val="18"/>
            <w:szCs w:val="18"/>
          </w:rPr>
          <w:t>пунктом 2 раздела V</w:t>
        </w:r>
      </w:hyperlink>
      <w:r>
        <w:rPr>
          <w:rFonts w:ascii="Tahoma" w:hAnsi="Tahoma" w:cs="Tahoma"/>
          <w:color w:val="000000"/>
          <w:sz w:val="18"/>
          <w:szCs w:val="18"/>
        </w:rPr>
        <w:t> настоящего порядка;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получатель гранта в форме субсидий - некоммерческая организация, зарегистрированная в качестве юридического лица (не являющаяся государственным, муниципальным учреждением), или общественное объединение, осуществляющее свою деятельность на территории Большезмеинского сельсовета, реализующая общественно значимые инициативы в соответствии с требованиями и критериями настоящего порядка;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общественно значимая инициатива - проект, мероприятие (или ряд мероприятий), осуществляемые некоммерческой организацией или общественным объединением, направленные на развитие общества, преодоление существующих социальных проблем и содействие позитивным изменениям в местном сообществе, ограниченные во времени и имеющие конкретный результат и отвечающие требованиям </w:t>
      </w:r>
      <w:hyperlink r:id="rId14" w:anchor="P93" w:history="1">
        <w:r>
          <w:rPr>
            <w:rStyle w:val="a7"/>
            <w:rFonts w:ascii="Tahoma" w:hAnsi="Tahoma" w:cs="Tahoma"/>
            <w:color w:val="33A6E3"/>
            <w:sz w:val="18"/>
            <w:szCs w:val="18"/>
          </w:rPr>
          <w:t>раздела IV</w:t>
        </w:r>
      </w:hyperlink>
      <w:r>
        <w:rPr>
          <w:rFonts w:ascii="Tahoma" w:hAnsi="Tahoma" w:cs="Tahoma"/>
          <w:color w:val="000000"/>
          <w:sz w:val="18"/>
          <w:szCs w:val="18"/>
        </w:rPr>
        <w:t> настоящего порядка.</w:t>
      </w:r>
    </w:p>
    <w:p w:rsidR="005C1EBD" w:rsidRDefault="005C1EBD" w:rsidP="005C1EBD">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Гранты в форме субсидий предоставляются в целях:</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повышения эффективности взаимодействия администрации Большезмеинского сельсовета с некоммерческими организациями и общественными объединениями;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распространения лучших проектов некоммерческих организаций и общественных объединений;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привлечения некоммерческих организаций и общественных объединений к реализации мероприятий МО «Большезмеинский сельсовет».</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Администрация Большезмеинского сельсовета осуществляет предоставление грантов в форме субсидий из бюджета Большезмеинского сельсовета в соответствии с утвержденным решением Собрания депутатов Большезмеинского сельсовета о бюджете Большезмеинского сельсовета на текущий финансовый год и плановый период в пределах утвержденных лимитов бюджетных обязательств.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Гранты в форме субсидий предоставляются некоммерческим организациям и общественным объединения на: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реализацию общественно значимых инициатив по направлениям согласно </w:t>
      </w:r>
      <w:hyperlink r:id="rId15" w:history="1">
        <w:r>
          <w:rPr>
            <w:rStyle w:val="a7"/>
            <w:rFonts w:ascii="Tahoma" w:hAnsi="Tahoma" w:cs="Tahoma"/>
            <w:color w:val="33A6E3"/>
            <w:sz w:val="18"/>
            <w:szCs w:val="18"/>
          </w:rPr>
          <w:t>пункту 1 статьи 31.1</w:t>
        </w:r>
      </w:hyperlink>
      <w:r>
        <w:rPr>
          <w:rFonts w:ascii="Tahoma" w:hAnsi="Tahoma" w:cs="Tahoma"/>
          <w:color w:val="000000"/>
          <w:sz w:val="18"/>
          <w:szCs w:val="18"/>
        </w:rPr>
        <w:t> Федерального закона от 12.01.1996 №7-ФЗ «О некоммерческих организациях» (далее - перечень);</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стимулирование общественной инициативы;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развитие гражданского общества;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духовно-нравственное и патриотическое воспитание подрастающего поколения.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Предоставляемый грант в форме субсидии носит целевой характер и не может быть использован на другие цели.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7.Рассмотрение заявок на получение грантов в форме субсидий и принятие решения о предоставлении грантов в форме субсидий осуществляет экспертный совет по поддержке социально ориентированных некоммерческих организаций и общественных объединений при главе Большезмеинского сельсовета (далее - экспертный совет), </w:t>
      </w:r>
      <w:hyperlink r:id="rId16" w:history="1">
        <w:r>
          <w:rPr>
            <w:rStyle w:val="a7"/>
            <w:rFonts w:ascii="Tahoma" w:hAnsi="Tahoma" w:cs="Tahoma"/>
            <w:color w:val="33A6E3"/>
            <w:sz w:val="18"/>
            <w:szCs w:val="18"/>
          </w:rPr>
          <w:t>Положение</w:t>
        </w:r>
      </w:hyperlink>
      <w:r>
        <w:rPr>
          <w:rFonts w:ascii="Tahoma" w:hAnsi="Tahoma" w:cs="Tahoma"/>
          <w:color w:val="000000"/>
          <w:sz w:val="18"/>
          <w:szCs w:val="18"/>
        </w:rPr>
        <w:t> и </w:t>
      </w:r>
      <w:hyperlink r:id="rId17" w:history="1">
        <w:r>
          <w:rPr>
            <w:rStyle w:val="a7"/>
            <w:rFonts w:ascii="Tahoma" w:hAnsi="Tahoma" w:cs="Tahoma"/>
            <w:color w:val="33A6E3"/>
            <w:sz w:val="18"/>
            <w:szCs w:val="18"/>
          </w:rPr>
          <w:t>состав</w:t>
        </w:r>
      </w:hyperlink>
      <w:r>
        <w:rPr>
          <w:rFonts w:ascii="Tahoma" w:hAnsi="Tahoma" w:cs="Tahoma"/>
          <w:color w:val="000000"/>
          <w:sz w:val="18"/>
          <w:szCs w:val="18"/>
        </w:rPr>
        <w:t> которого утверждаются распоряжением главы Большезмеинского сельсовета. Экспертный совет при рассмотрении заявок принимает решение о распределении грантов в форме субсидий между некоммерческими организациями и общественными объединениями в соответствии с перечнем.</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8.Экспертный совет вправе принимать решение по распределению средств гранта в форме субсидий между направлениями конкурса, в соответствии с поступившими заявками.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II. УСЛОВИЯ ПРЕДОСТАВЛЕНИЯ ГРАНТОВ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Конкурс о предоставлении грантов в форме субсидий объявляется в течение 30-и рабочих дней после утверждения решения Собрания депутатов Большезмеинского сельсовета о бюджете Большезмеинского сельсовета на текущий финансовый год и плановый период.</w:t>
      </w:r>
    </w:p>
    <w:p w:rsidR="005C1EBD" w:rsidRDefault="005C1EBD" w:rsidP="005C1EBD">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Размер гранта в форме субсидии определяется экспертным советом в соответствии со сметой расходов общественно значимой инициативы.</w:t>
      </w:r>
    </w:p>
    <w:p w:rsidR="005C1EBD" w:rsidRDefault="005C1EBD" w:rsidP="005C1EBD">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Общественно значимые инициативы должны быть реализованы в текущем календарном году.</w:t>
      </w:r>
    </w:p>
    <w:p w:rsidR="005C1EBD" w:rsidRDefault="005C1EBD" w:rsidP="005C1EBD">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Получатели грантов в форме субсидий представляют общественно значимые инициативы на конкурс социальных проектов некоммерческих организаций и общественных объединений.</w:t>
      </w:r>
    </w:p>
    <w:p w:rsidR="005C1EBD" w:rsidRDefault="005C1EBD" w:rsidP="005C1EBD">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Получателями грантов в форме субсидий могут быть некоммерческие организации и общественные объединения, отвечающие следующим критериям отбора: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u w:val="single"/>
        </w:rPr>
        <w:t>Некоммерческие организации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государственной регистрации в качестве юридического лица;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опыт работы не менее года с момента государственной регистрации;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местонахождение и осуществление деятельности на территории муниципального образования «Большезмеинский сельсовет»;</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направленность общественно значимой инициативы на жителей Большезмеинского сельсовета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 победителями в конкурсе грантовой поддержки социально значимых проектов в текущем финансовом году.</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u w:val="single"/>
        </w:rPr>
        <w:t>Общественные объединения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местонахождение и осуществление деятельности на территории муниципального образования «Большезмеинский сельсовет»;</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направленность общественно значимой инициативы на жителей Большезмеинского сельсовета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стать победителями в конкурсе грантовой поддержки социально значимых проектов в текущем финансовом году.</w:t>
      </w:r>
    </w:p>
    <w:p w:rsidR="005C1EBD" w:rsidRDefault="005C1EBD" w:rsidP="005C1EBD">
      <w:pPr>
        <w:numPr>
          <w:ilvl w:val="0"/>
          <w:numId w:val="4"/>
        </w:numPr>
        <w:shd w:val="clear" w:color="auto" w:fill="EEEEEE"/>
        <w:ind w:left="0"/>
        <w:rPr>
          <w:rFonts w:ascii="Tahoma" w:hAnsi="Tahoma" w:cs="Tahoma"/>
          <w:color w:val="000000"/>
          <w:sz w:val="18"/>
          <w:szCs w:val="18"/>
        </w:rPr>
      </w:pPr>
      <w:r>
        <w:rPr>
          <w:rFonts w:ascii="Tahoma" w:hAnsi="Tahoma" w:cs="Tahoma"/>
          <w:color w:val="000000"/>
          <w:sz w:val="18"/>
          <w:szCs w:val="18"/>
        </w:rPr>
        <w:t>Получателями грантов в форме субсидий не могут быть:</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политические партии и движения;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профессиональные союзы;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религиозные организации;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государственные, муниципальные учреждения.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некоммерческие организации следующих видов:</w:t>
      </w:r>
    </w:p>
    <w:p w:rsidR="005C1EBD" w:rsidRDefault="005C1EBD" w:rsidP="005C1EBD">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потребительские кооперативы,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5C1EBD" w:rsidRDefault="005C1EBD" w:rsidP="005C1EBD">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саморегулируемые организации;</w:t>
      </w:r>
    </w:p>
    <w:p w:rsidR="005C1EBD" w:rsidRDefault="005C1EBD" w:rsidP="005C1EBD">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объединения работодателей;</w:t>
      </w:r>
    </w:p>
    <w:p w:rsidR="005C1EBD" w:rsidRDefault="005C1EBD" w:rsidP="005C1EBD">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объединения кооперативов;</w:t>
      </w:r>
    </w:p>
    <w:p w:rsidR="005C1EBD" w:rsidRDefault="005C1EBD" w:rsidP="005C1EBD">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торгово-промышленные палаты;</w:t>
      </w:r>
    </w:p>
    <w:p w:rsidR="005C1EBD" w:rsidRDefault="005C1EBD" w:rsidP="005C1EBD">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товарищества собственников недвижимости, к которым относятся в том числе товарищества собственников жилья;</w:t>
      </w:r>
    </w:p>
    <w:p w:rsidR="005C1EBD" w:rsidRDefault="005C1EBD" w:rsidP="005C1EBD">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адвокатские палаты и образования;</w:t>
      </w:r>
    </w:p>
    <w:p w:rsidR="005C1EBD" w:rsidRDefault="005C1EBD" w:rsidP="005C1EBD">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нотариальные палаты;</w:t>
      </w:r>
    </w:p>
    <w:p w:rsidR="005C1EBD" w:rsidRDefault="005C1EBD" w:rsidP="005C1EBD">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rsidR="005C1EBD" w:rsidRDefault="005C1EBD" w:rsidP="005C1EBD">
      <w:pPr>
        <w:numPr>
          <w:ilvl w:val="0"/>
          <w:numId w:val="5"/>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микрофинансовые организации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Раздел III. ЗАЯВКА НА ПОЛУЧЕНИЕ ГРАНТА В ФОРМЕ СУБСИДИИ</w:t>
      </w:r>
    </w:p>
    <w:p w:rsidR="005C1EBD" w:rsidRDefault="005C1EBD" w:rsidP="005C1EBD">
      <w:pPr>
        <w:numPr>
          <w:ilvl w:val="0"/>
          <w:numId w:val="6"/>
        </w:numPr>
        <w:shd w:val="clear" w:color="auto" w:fill="EEEEEE"/>
        <w:ind w:left="0"/>
        <w:rPr>
          <w:rFonts w:ascii="Tahoma" w:hAnsi="Tahoma" w:cs="Tahoma"/>
          <w:color w:val="000000"/>
          <w:sz w:val="18"/>
          <w:szCs w:val="18"/>
        </w:rPr>
      </w:pPr>
      <w:r>
        <w:rPr>
          <w:rFonts w:ascii="Tahoma" w:hAnsi="Tahoma" w:cs="Tahoma"/>
          <w:color w:val="000000"/>
          <w:sz w:val="18"/>
          <w:szCs w:val="18"/>
        </w:rPr>
        <w:t>Заявки от некоммерческих организаций и общественных объединений принимаются при наличии перечня документов, указанного в </w:t>
      </w:r>
      <w:hyperlink r:id="rId18" w:anchor="P84" w:history="1">
        <w:r>
          <w:rPr>
            <w:rStyle w:val="a7"/>
            <w:rFonts w:ascii="Tahoma" w:hAnsi="Tahoma" w:cs="Tahoma"/>
            <w:color w:val="33A6E3"/>
            <w:sz w:val="18"/>
            <w:szCs w:val="18"/>
          </w:rPr>
          <w:t>пункте 4 раздела III</w:t>
        </w:r>
      </w:hyperlink>
      <w:r>
        <w:rPr>
          <w:rFonts w:ascii="Tahoma" w:hAnsi="Tahoma" w:cs="Tahoma"/>
          <w:color w:val="000000"/>
          <w:sz w:val="18"/>
          <w:szCs w:val="18"/>
        </w:rPr>
        <w:t> настоящего порядка.</w:t>
      </w:r>
    </w:p>
    <w:p w:rsidR="005C1EBD" w:rsidRDefault="005C1EBD" w:rsidP="005C1EBD">
      <w:pPr>
        <w:numPr>
          <w:ilvl w:val="0"/>
          <w:numId w:val="7"/>
        </w:numPr>
        <w:shd w:val="clear" w:color="auto" w:fill="EEEEEE"/>
        <w:ind w:left="0"/>
        <w:rPr>
          <w:rFonts w:ascii="Tahoma" w:hAnsi="Tahoma" w:cs="Tahoma"/>
          <w:color w:val="000000"/>
          <w:sz w:val="18"/>
          <w:szCs w:val="18"/>
        </w:rPr>
      </w:pPr>
      <w:r>
        <w:rPr>
          <w:rFonts w:ascii="Tahoma" w:hAnsi="Tahoma" w:cs="Tahoma"/>
          <w:color w:val="000000"/>
          <w:sz w:val="18"/>
          <w:szCs w:val="18"/>
        </w:rPr>
        <w:t>Заявка в печатном и электронном видах подается некоммерческой организацией или общественным объединением в Администрацию Большезмеинского сельсовета или направляется заказным письмом с уведомлением.</w:t>
      </w:r>
    </w:p>
    <w:p w:rsidR="005C1EBD" w:rsidRDefault="005C1EBD" w:rsidP="005C1EBD">
      <w:pPr>
        <w:numPr>
          <w:ilvl w:val="0"/>
          <w:numId w:val="7"/>
        </w:numPr>
        <w:shd w:val="clear" w:color="auto" w:fill="EEEEEE"/>
        <w:ind w:left="0"/>
        <w:rPr>
          <w:rFonts w:ascii="Tahoma" w:hAnsi="Tahoma" w:cs="Tahoma"/>
          <w:color w:val="000000"/>
          <w:sz w:val="18"/>
          <w:szCs w:val="18"/>
        </w:rPr>
      </w:pPr>
      <w:r>
        <w:rPr>
          <w:rFonts w:ascii="Tahoma" w:hAnsi="Tahoma" w:cs="Tahoma"/>
          <w:color w:val="000000"/>
          <w:sz w:val="18"/>
          <w:szCs w:val="18"/>
        </w:rPr>
        <w:t>Некоммерческая организация или общественное объединение может представить не более трех заявок на получение гранта в форме субсидий.</w:t>
      </w:r>
    </w:p>
    <w:p w:rsidR="005C1EBD" w:rsidRDefault="005C1EBD" w:rsidP="005C1EBD">
      <w:pPr>
        <w:numPr>
          <w:ilvl w:val="0"/>
          <w:numId w:val="7"/>
        </w:numPr>
        <w:shd w:val="clear" w:color="auto" w:fill="EEEEEE"/>
        <w:ind w:left="0"/>
        <w:rPr>
          <w:rFonts w:ascii="Tahoma" w:hAnsi="Tahoma" w:cs="Tahoma"/>
          <w:color w:val="000000"/>
          <w:sz w:val="18"/>
          <w:szCs w:val="18"/>
        </w:rPr>
      </w:pPr>
      <w:r>
        <w:rPr>
          <w:rFonts w:ascii="Tahoma" w:hAnsi="Tahoma" w:cs="Tahoma"/>
          <w:color w:val="000000"/>
          <w:sz w:val="18"/>
          <w:szCs w:val="18"/>
        </w:rPr>
        <w:t>Для участия в конкурсе на предоставление грантов в форме субсидий, в сроки согласно объявлению о проведении конкурса, некоммерческие организации подают </w:t>
      </w:r>
      <w:hyperlink r:id="rId19" w:anchor="P187" w:history="1">
        <w:r>
          <w:rPr>
            <w:rStyle w:val="a7"/>
            <w:rFonts w:ascii="Tahoma" w:hAnsi="Tahoma" w:cs="Tahoma"/>
            <w:color w:val="33A6E3"/>
            <w:sz w:val="18"/>
            <w:szCs w:val="18"/>
          </w:rPr>
          <w:t>заявки</w:t>
        </w:r>
      </w:hyperlink>
      <w:r>
        <w:rPr>
          <w:rFonts w:ascii="Tahoma" w:hAnsi="Tahoma" w:cs="Tahoma"/>
          <w:color w:val="000000"/>
          <w:sz w:val="18"/>
          <w:szCs w:val="18"/>
        </w:rPr>
        <w:t> по форме согласно приложению 1 к настоящему порядку и следующие документы: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свидетельства о государственной регистрации, заверенная руководителем некоммерческой организации;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устава, заверенная руководителем некоммерческой организации;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справка уполномоченного банка о наличии рублевого счета;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свидетельства ИНН, заверенная руководителем некоммерческой организации;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справка Инспекции Федеральной налоговой службы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60 дней до дня представления документов.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участия в конкурсе на предоставление грантов в форме субсидий, в сроки согласно объявлению о проведении конкурса, общественные объединения подают </w:t>
      </w:r>
      <w:hyperlink r:id="rId20" w:anchor="P187" w:history="1">
        <w:r>
          <w:rPr>
            <w:rStyle w:val="a7"/>
            <w:rFonts w:ascii="Tahoma" w:hAnsi="Tahoma" w:cs="Tahoma"/>
            <w:color w:val="33A6E3"/>
            <w:sz w:val="18"/>
            <w:szCs w:val="18"/>
          </w:rPr>
          <w:t>заявки</w:t>
        </w:r>
      </w:hyperlink>
      <w:r>
        <w:rPr>
          <w:rFonts w:ascii="Tahoma" w:hAnsi="Tahoma" w:cs="Tahoma"/>
          <w:color w:val="000000"/>
          <w:sz w:val="18"/>
          <w:szCs w:val="18"/>
        </w:rPr>
        <w:t> по форме согласно приложению 1 к настоящему порядку и следующие документы: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документа, удостоверяющего личность заявителя;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руководящего органа заявителя об участии в конкурсе;</w:t>
      </w:r>
    </w:p>
    <w:p w:rsidR="005C1EBD" w:rsidRDefault="005C1EBD" w:rsidP="005C1EBD">
      <w:pPr>
        <w:numPr>
          <w:ilvl w:val="0"/>
          <w:numId w:val="8"/>
        </w:numPr>
        <w:shd w:val="clear" w:color="auto" w:fill="EEEEEE"/>
        <w:ind w:left="0"/>
        <w:rPr>
          <w:rFonts w:ascii="Tahoma" w:hAnsi="Tahoma" w:cs="Tahoma"/>
          <w:color w:val="000000"/>
          <w:sz w:val="18"/>
          <w:szCs w:val="18"/>
        </w:rPr>
      </w:pPr>
      <w:r>
        <w:rPr>
          <w:rFonts w:ascii="Tahoma" w:hAnsi="Tahoma" w:cs="Tahoma"/>
          <w:color w:val="000000"/>
          <w:sz w:val="18"/>
          <w:szCs w:val="18"/>
        </w:rPr>
        <w:t>Копию диплома победителя конкурса грантовой поддержки социально значимых проектов заявитель вправе предоставить в Администрацию Большезмеинского сельсовета по собственной инициативе.</w:t>
      </w:r>
    </w:p>
    <w:p w:rsidR="005C1EBD" w:rsidRDefault="005C1EBD" w:rsidP="005C1EBD">
      <w:pPr>
        <w:numPr>
          <w:ilvl w:val="0"/>
          <w:numId w:val="8"/>
        </w:numPr>
        <w:shd w:val="clear" w:color="auto" w:fill="EEEEEE"/>
        <w:ind w:left="0"/>
        <w:rPr>
          <w:rFonts w:ascii="Tahoma" w:hAnsi="Tahoma" w:cs="Tahoma"/>
          <w:color w:val="000000"/>
          <w:sz w:val="18"/>
          <w:szCs w:val="18"/>
        </w:rPr>
      </w:pPr>
      <w:r>
        <w:rPr>
          <w:rFonts w:ascii="Tahoma" w:hAnsi="Tahoma" w:cs="Tahoma"/>
          <w:color w:val="000000"/>
          <w:sz w:val="18"/>
          <w:szCs w:val="18"/>
        </w:rPr>
        <w:t>Рассмотрение заявления и приложенных к нему документов осуществляется Администрацией в течение 5 рабочих дней со дня их поступления.</w:t>
      </w:r>
    </w:p>
    <w:p w:rsidR="005C1EBD" w:rsidRDefault="005C1EBD" w:rsidP="005C1EBD">
      <w:pPr>
        <w:numPr>
          <w:ilvl w:val="0"/>
          <w:numId w:val="8"/>
        </w:numPr>
        <w:shd w:val="clear" w:color="auto" w:fill="EEEEEE"/>
        <w:ind w:left="0"/>
        <w:rPr>
          <w:rFonts w:ascii="Tahoma" w:hAnsi="Tahoma" w:cs="Tahoma"/>
          <w:color w:val="000000"/>
          <w:sz w:val="18"/>
          <w:szCs w:val="18"/>
        </w:rPr>
      </w:pPr>
      <w:r>
        <w:rPr>
          <w:rFonts w:ascii="Tahoma" w:hAnsi="Tahoma" w:cs="Tahoma"/>
          <w:color w:val="000000"/>
          <w:sz w:val="18"/>
          <w:szCs w:val="18"/>
        </w:rPr>
        <w:t>По истечении 5 рабочих дней документы передаются для рассмотрения Экспертному совету.</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IV. КРИТЕРИИ ОЦЕНКИ ЗАЯВКИ НА УЧАСТИЕ В КОНКУРСЕ НА ПРЕДОСТАВЛЕНИЕ ГРАНТОВ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Критериями оценки заявки являются: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соответствие заявленной общественно значимой инициативы направлениям, предусмотренным </w:t>
      </w:r>
      <w:hyperlink r:id="rId21" w:anchor="P55" w:history="1">
        <w:r>
          <w:rPr>
            <w:rStyle w:val="a7"/>
            <w:rFonts w:ascii="Tahoma" w:hAnsi="Tahoma" w:cs="Tahoma"/>
            <w:color w:val="33A6E3"/>
            <w:sz w:val="18"/>
            <w:szCs w:val="18"/>
          </w:rPr>
          <w:t>пунктом 6 раздела I</w:t>
        </w:r>
      </w:hyperlink>
      <w:r>
        <w:rPr>
          <w:rFonts w:ascii="Tahoma" w:hAnsi="Tahoma" w:cs="Tahoma"/>
          <w:color w:val="000000"/>
          <w:sz w:val="18"/>
          <w:szCs w:val="18"/>
        </w:rPr>
        <w:t> настоящего порядка;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соответствие имеющихся ресурсов и специалистов для реализации общественно значимой инициативы;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обоснованность затрат на реализацию общественно значимой инициативы;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направленность общественно значимой инициативы на широкий круг потенциальных участников и лиц, чьи интересы удовлетворяет данная инициатива (не менее 50-и человек);</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направленность общественно значимой инициативы на сотрудничество между некоммерческими организациями;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софинансирования реализации общественно значимой инициативы иными организациями, предприятиями;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измерения результата реализации общественно значимой инициативы, наличие четко прописанного социального эффекта.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V. ПОРЯДОК ПРОВЕДЕНИЯ КОНКУРСА НА ПРЕДОСТАВЛЕНИЕ ГРАНТОВ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Конкурс на предоставление грантов в форме субсидий проводит Администрация Большезмеинского сельсовета. Срок проведения Конкурса, его этапы, состав конкурсной комиссии, положение о ней утверждаются распоряжением Главы Большезмеинского сельсовета.</w:t>
      </w:r>
    </w:p>
    <w:p w:rsidR="005C1EBD" w:rsidRDefault="005C1EBD" w:rsidP="005C1EBD">
      <w:pPr>
        <w:numPr>
          <w:ilvl w:val="0"/>
          <w:numId w:val="9"/>
        </w:numPr>
        <w:shd w:val="clear" w:color="auto" w:fill="EEEEEE"/>
        <w:ind w:left="0"/>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информацию об объявлении конкурса на предоставление грантов в форме субсидий для размещения ее на официальном сайте Администрации Большезмеинского сельсовета;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 прием заявок и соответствующих документов к заявке в течение 30-и календарных дней после опубликования объявления о проведении конкурса. Заявки принимаются ежедневно, кроме субботы и воскресенья, с 09.00 до 12.00 и с 14.00 до 17.00;</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ведет на бумажном носителе учет заявок и соответствующих документов к заявке в журнале регистрации заявок, который должен быть прошнурован, пронумерован и скреплен печатью администрации в последний день приема заявок. Журнал регистрации заявок содержит номер заявки, наименование некоммерческой организации, указание даты и времени получения документов (число, месяц, год, время в часах и минутах);</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направляет поступившие заявки в электронном виде членам экспертного совета для предварительного ознакомления;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течение 10-и рабочих дней со дня окончания приема заявок организует заседания экспертного совета, в ходе которых рассматриваются заявки на соответствие критериям, предусмотренным </w:t>
      </w:r>
      <w:hyperlink r:id="rId22" w:anchor="P93" w:history="1">
        <w:r>
          <w:rPr>
            <w:rStyle w:val="a7"/>
            <w:rFonts w:ascii="Tahoma" w:hAnsi="Tahoma" w:cs="Tahoma"/>
            <w:color w:val="33A6E3"/>
            <w:sz w:val="18"/>
            <w:szCs w:val="18"/>
          </w:rPr>
          <w:t>разделом IV</w:t>
        </w:r>
      </w:hyperlink>
      <w:r>
        <w:rPr>
          <w:rFonts w:ascii="Tahoma" w:hAnsi="Tahoma" w:cs="Tahoma"/>
          <w:color w:val="000000"/>
          <w:sz w:val="18"/>
          <w:szCs w:val="18"/>
        </w:rPr>
        <w:t> настоящего порядка, и принимается решение о выделении грантов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проект постановления администрации Большезмеинского сельсовета  «О выделении грантов в форме субсидий некоммерческим организациям (общественным объединениям) в целях поддержки общественно значимых инициатив» в текущем году на основании решения экспертного совета;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информацию о решении экспертного совета об утверждении получателей грантов в форме субсидий для размещения ее на официальном сайте Администрация Большезмеинского сельсовета в течение трех рабочих дней с момента принятия решения;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уведомляет в течение трех рабочих дней некоммерческие организации и общественные объединения, которые подали заявки, о результатах решения экспертного совета;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организует заключение с получателями грантов в форме субсидий договоров в течение 14-и рабочих дней после издания постановления Администрация Большезмеинского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VI. ОСНОВАНИЯ ДЛЯ ОТКАЗА НЕКОММЕРЧЕСКОЙ ОРГАНИЗАЦИИ И ОБЩЕСТВЕННЫМ ОБЪЕДИНЕНИЯМ В УЧАСТИИ В КОНКУРСЕ НА ПРЕДОСТАВЛЕНИЕ ГРАНТОВ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Основаниями для отказа некоммерческой организации и общественному объединению в участии в конкурсе на предоставление грантов в форме субсидий являются: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несоответствие представленных некоммерческой организацией или общественным объединением документов перечню документов согласно </w:t>
      </w:r>
      <w:hyperlink r:id="rId23" w:anchor="P84" w:history="1">
        <w:r>
          <w:rPr>
            <w:rStyle w:val="a7"/>
            <w:rFonts w:ascii="Tahoma" w:hAnsi="Tahoma" w:cs="Tahoma"/>
            <w:color w:val="33A6E3"/>
            <w:sz w:val="18"/>
            <w:szCs w:val="18"/>
          </w:rPr>
          <w:t>пункту 4 раздела III</w:t>
        </w:r>
      </w:hyperlink>
      <w:r>
        <w:rPr>
          <w:rFonts w:ascii="Tahoma" w:hAnsi="Tahoma" w:cs="Tahoma"/>
          <w:color w:val="000000"/>
          <w:sz w:val="18"/>
          <w:szCs w:val="18"/>
        </w:rPr>
        <w:t> настоящего порядка или непредставление (или представление не в полном объеме) документов;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недостоверность предоставленной информации, содержащейся в документах, представленных получателем гранта;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представление заявки и перечня документов после окончания срока приема документов.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VII. ПОРЯДОК ПРЕДОСТАВЛЕНИЯ И ИСПОЛЬЗОВАНИЯ ГРАНТА В ФОРМЕ СУБСИДИИ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1.Гранты в форме субсидий предоставляются в соответствии с постановлением Администрации Большезмеинского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24" w:anchor="P346" w:history="1">
        <w:r>
          <w:rPr>
            <w:rStyle w:val="a7"/>
            <w:rFonts w:ascii="Tahoma" w:hAnsi="Tahoma" w:cs="Tahoma"/>
            <w:color w:val="33A6E3"/>
            <w:sz w:val="18"/>
            <w:szCs w:val="18"/>
          </w:rPr>
          <w:t>договора</w:t>
        </w:r>
      </w:hyperlink>
      <w:r>
        <w:rPr>
          <w:rFonts w:ascii="Tahoma" w:hAnsi="Tahoma" w:cs="Tahoma"/>
          <w:color w:val="000000"/>
          <w:sz w:val="18"/>
          <w:szCs w:val="18"/>
        </w:rPr>
        <w:t>, заключенного между администрацией Большезмеинского сельсовета и получателем гранта в форме субсидий, согласно приложению 2 к настоящему порядку.</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2.Администрация Большезмеинского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4.Договором о предоставлении гранта в форме субсидии предусматривается: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целевое назначение гранта в форме субсидии;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гранта в форме субсидии;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реализации общественно значимой инициативы;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формы и сроки представления отчетов;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ответственные за осуществление контроля об исполнении условий договора и представлении отчетов;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сторон за нарушение условий договора.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5.Руководство по составлению </w:t>
      </w:r>
      <w:hyperlink r:id="rId25" w:anchor="P547" w:history="1">
        <w:r>
          <w:rPr>
            <w:rStyle w:val="a7"/>
            <w:rFonts w:ascii="Tahoma" w:hAnsi="Tahoma" w:cs="Tahoma"/>
            <w:color w:val="33A6E3"/>
            <w:sz w:val="18"/>
            <w:szCs w:val="18"/>
          </w:rPr>
          <w:t>отчета</w:t>
        </w:r>
      </w:hyperlink>
      <w:r>
        <w:rPr>
          <w:rFonts w:ascii="Tahoma" w:hAnsi="Tahoma" w:cs="Tahoma"/>
          <w:color w:val="000000"/>
          <w:sz w:val="18"/>
          <w:szCs w:val="18"/>
        </w:rPr>
        <w:t> о реализации общественно значимой инициативы, являющееся приложением к договору, включает информацию о результативности общественно значимой инициативы.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6.Требования, которым должны соответствовать получатели грантов в форме субсидий на первое число месяца, предшествующего месяцу, в котором планируется заключения договора о предоставлении гранта в форме субсидии: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-участник отбора не получает в текущем финансовом году или на дату, определенную правовым актом, средства из бюджета бюджетной системы Российской Федерации, из которого планируется предоставление гранта, в соответствии с иными правовыми актами на цели, установленные правовым актом;</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просроченной задолженности по возврату в бюджет грантов, субсидий,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6" w:history="1">
        <w:r>
          <w:rPr>
            <w:rStyle w:val="a7"/>
            <w:rFonts w:ascii="Tahoma" w:hAnsi="Tahoma" w:cs="Tahoma"/>
            <w:color w:val="33A6E3"/>
            <w:sz w:val="18"/>
            <w:szCs w:val="18"/>
          </w:rPr>
          <w:t>перечень</w:t>
        </w:r>
      </w:hyperlink>
      <w:r>
        <w:rPr>
          <w:rFonts w:ascii="Tahoma" w:hAnsi="Tahoma" w:cs="Tahoma"/>
          <w:color w:val="000000"/>
          <w:sz w:val="18"/>
          <w:szCs w:val="18"/>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7.Грант в форме субсидии может быть использован исключительно на цели, указанные в проекте.</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8.Грант в форме субсидии не может быть использован на: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офисной мебели, ремонт помещения;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текущую оплату аренды помещения и коммунальных услуг (кроме аренды выставочных и концертных залов);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капитальное строительство и инвестиции;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оплату прошлых обязательств некоммерческой организации;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извлечение прибыли;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политическую и религиозную деятельность;</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деятельность, запрещенную действующим законодательством.</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9.Контроль за выполнением условий договора о предоставлении гранта в форме субсидий и организацию процедуры приема итоговых отчетов о реализации общественно значимой инициативы в сроки, установленные договором о предоставлении грантов в форме субсидий, осуществляет Администрация Большезмеинского сельсовета.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10.Получатель гранта в форме субсидий представляет финансовый отчет и отчет о реализации общественно значимый инициативы в течение 15-и дней после реализации общественно значимой инициативы, но не позднее 20 декабря текущего года согласно договору о предоставлении гранта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11.При предоставлении гранта в форме субсидии и приеме финансового отчета не оцениваются организация и ведение бухгалтерского учета у некоммерческой организации и общественном объединении.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VIII. ПОРЯДОК ВОЗВРАТА ГРАНТОВ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1.Гранты в форме субсидий подлежат возврату получателями грантов в форме субсидий в бюджет МО «Большезмеинский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2.За полноту и достоверность представленной информации и документов несет ответственность получатель гранта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Большезмеинского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Большезмеинского сельсовета в адрес получателя гранта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грантов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некоммерческим организациям</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общественным объединениям</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поддержки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 значимых инициатив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Заявка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получение гранта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numPr>
          <w:ilvl w:val="0"/>
          <w:numId w:val="10"/>
        </w:numPr>
        <w:shd w:val="clear" w:color="auto" w:fill="EEEEEE"/>
        <w:ind w:left="0"/>
        <w:rPr>
          <w:rFonts w:ascii="Tahoma" w:hAnsi="Tahoma" w:cs="Tahoma"/>
          <w:color w:val="000000"/>
          <w:sz w:val="18"/>
          <w:szCs w:val="18"/>
        </w:rPr>
      </w:pPr>
      <w:r>
        <w:rPr>
          <w:rFonts w:ascii="Tahoma" w:hAnsi="Tahoma" w:cs="Tahoma"/>
          <w:color w:val="000000"/>
          <w:sz w:val="18"/>
          <w:szCs w:val="18"/>
        </w:rPr>
        <w:t>Титульный лист</w:t>
      </w:r>
    </w:p>
    <w:tbl>
      <w:tblPr>
        <w:tblW w:w="13733" w:type="dxa"/>
        <w:tblCellSpacing w:w="15" w:type="dxa"/>
        <w:tblCellMar>
          <w:left w:w="0" w:type="dxa"/>
          <w:right w:w="0" w:type="dxa"/>
        </w:tblCellMar>
        <w:tblLook w:val="04A0"/>
      </w:tblPr>
      <w:tblGrid>
        <w:gridCol w:w="5972"/>
        <w:gridCol w:w="7761"/>
      </w:tblGrid>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1.1. Название</w:t>
            </w:r>
          </w:p>
          <w:p w:rsidR="005C1EBD" w:rsidRDefault="005C1EBD">
            <w:pPr>
              <w:pStyle w:val="aa"/>
              <w:spacing w:before="0" w:beforeAutospacing="0" w:after="0" w:afterAutospacing="0"/>
              <w:jc w:val="both"/>
              <w:rPr>
                <w:sz w:val="18"/>
                <w:szCs w:val="18"/>
              </w:rPr>
            </w:pPr>
            <w:r>
              <w:rPr>
                <w:sz w:val="18"/>
                <w:szCs w:val="18"/>
              </w:rPr>
              <w:t>некоммерческой</w:t>
            </w:r>
          </w:p>
          <w:p w:rsidR="005C1EBD" w:rsidRDefault="005C1EBD">
            <w:pPr>
              <w:pStyle w:val="aa"/>
              <w:spacing w:before="0" w:beforeAutospacing="0" w:after="0" w:afterAutospacing="0"/>
              <w:jc w:val="both"/>
              <w:rPr>
                <w:sz w:val="18"/>
                <w:szCs w:val="18"/>
              </w:rPr>
            </w:pPr>
            <w:r>
              <w:rPr>
                <w:sz w:val="18"/>
                <w:szCs w:val="18"/>
              </w:rPr>
              <w:t>организации</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1.2. Название</w:t>
            </w:r>
          </w:p>
          <w:p w:rsidR="005C1EBD" w:rsidRDefault="005C1EBD">
            <w:pPr>
              <w:pStyle w:val="aa"/>
              <w:spacing w:before="0" w:beforeAutospacing="0" w:after="0" w:afterAutospacing="0"/>
              <w:jc w:val="both"/>
              <w:rPr>
                <w:sz w:val="18"/>
                <w:szCs w:val="18"/>
              </w:rPr>
            </w:pPr>
            <w:r>
              <w:rPr>
                <w:sz w:val="18"/>
                <w:szCs w:val="18"/>
              </w:rPr>
              <w:t>направления общественно</w:t>
            </w:r>
          </w:p>
          <w:p w:rsidR="005C1EBD" w:rsidRDefault="005C1EBD">
            <w:pPr>
              <w:pStyle w:val="aa"/>
              <w:spacing w:before="0" w:beforeAutospacing="0" w:after="0" w:afterAutospacing="0"/>
              <w:jc w:val="both"/>
              <w:rPr>
                <w:sz w:val="18"/>
                <w:szCs w:val="18"/>
              </w:rPr>
            </w:pPr>
            <w:r>
              <w:rPr>
                <w:sz w:val="18"/>
                <w:szCs w:val="18"/>
              </w:rPr>
              <w:t>значимой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1.3. Контактная</w:t>
            </w:r>
          </w:p>
          <w:p w:rsidR="005C1EBD" w:rsidRDefault="005C1EBD">
            <w:pPr>
              <w:pStyle w:val="aa"/>
              <w:spacing w:before="0" w:beforeAutospacing="0" w:after="0" w:afterAutospacing="0"/>
              <w:jc w:val="both"/>
              <w:rPr>
                <w:sz w:val="18"/>
                <w:szCs w:val="18"/>
              </w:rPr>
            </w:pPr>
            <w:r>
              <w:rPr>
                <w:sz w:val="18"/>
                <w:szCs w:val="18"/>
              </w:rPr>
              <w:t>информация</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почтовый (с индексом) адрес некоммерческой организации</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номера телефона, факса, адрес электронной почты</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1.4. Руководитель</w:t>
            </w:r>
          </w:p>
          <w:p w:rsidR="005C1EBD" w:rsidRDefault="005C1EBD">
            <w:pPr>
              <w:pStyle w:val="aa"/>
              <w:spacing w:before="0" w:beforeAutospacing="0" w:after="0" w:afterAutospacing="0"/>
              <w:jc w:val="both"/>
              <w:rPr>
                <w:sz w:val="18"/>
                <w:szCs w:val="18"/>
              </w:rPr>
            </w:pPr>
            <w:r>
              <w:rPr>
                <w:sz w:val="18"/>
                <w:szCs w:val="18"/>
              </w:rPr>
              <w:t>некоммерческой</w:t>
            </w:r>
          </w:p>
          <w:p w:rsidR="005C1EBD" w:rsidRDefault="005C1EBD">
            <w:pPr>
              <w:pStyle w:val="aa"/>
              <w:spacing w:before="0" w:beforeAutospacing="0" w:after="0" w:afterAutospacing="0"/>
              <w:jc w:val="both"/>
              <w:rPr>
                <w:sz w:val="18"/>
                <w:szCs w:val="18"/>
              </w:rPr>
            </w:pPr>
            <w:r>
              <w:rPr>
                <w:sz w:val="18"/>
                <w:szCs w:val="18"/>
              </w:rPr>
              <w:t>организации</w:t>
            </w:r>
          </w:p>
          <w:p w:rsidR="005C1EBD" w:rsidRDefault="005C1EBD">
            <w:pPr>
              <w:pStyle w:val="aa"/>
              <w:spacing w:before="0" w:beforeAutospacing="0" w:after="0" w:afterAutospacing="0"/>
              <w:jc w:val="both"/>
              <w:rPr>
                <w:sz w:val="18"/>
                <w:szCs w:val="18"/>
              </w:rPr>
            </w:pPr>
            <w:r>
              <w:rPr>
                <w:sz w:val="18"/>
                <w:szCs w:val="18"/>
              </w:rPr>
              <w:t>(общественного объединения)</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Ф.И.О., должность</w:t>
            </w:r>
          </w:p>
          <w:p w:rsidR="005C1EBD" w:rsidRDefault="005C1EBD">
            <w:pPr>
              <w:pStyle w:val="aa"/>
              <w:spacing w:before="0" w:beforeAutospacing="0" w:after="0" w:afterAutospacing="0"/>
              <w:jc w:val="both"/>
              <w:rPr>
                <w:sz w:val="18"/>
                <w:szCs w:val="18"/>
              </w:rPr>
            </w:pPr>
            <w:r>
              <w:rPr>
                <w:sz w:val="18"/>
                <w:szCs w:val="18"/>
              </w:rPr>
              <w:t>телефоны, электронная почта</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1.5. Ф.И.О. и контакты лиц, ответственных за реализацию</w:t>
            </w:r>
          </w:p>
          <w:p w:rsidR="005C1EBD" w:rsidRDefault="005C1EBD">
            <w:pPr>
              <w:pStyle w:val="aa"/>
              <w:spacing w:before="0" w:beforeAutospacing="0" w:after="0" w:afterAutospacing="0"/>
              <w:jc w:val="both"/>
              <w:rPr>
                <w:sz w:val="18"/>
                <w:szCs w:val="18"/>
              </w:rPr>
            </w:pPr>
            <w:r>
              <w:rPr>
                <w:sz w:val="18"/>
                <w:szCs w:val="18"/>
              </w:rPr>
              <w:t>общественно значимой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1.6. Срок реализации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продолжительность - количество полных месяцев, даты начала и окончания реализации инициативы</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1.7. Место реализации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территории, на которых будет реализована инициатива</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1.8. Предполагаемый</w:t>
            </w:r>
          </w:p>
          <w:p w:rsidR="005C1EBD" w:rsidRDefault="005C1EBD">
            <w:pPr>
              <w:pStyle w:val="aa"/>
              <w:spacing w:before="0" w:beforeAutospacing="0" w:after="0" w:afterAutospacing="0"/>
              <w:jc w:val="both"/>
              <w:rPr>
                <w:sz w:val="18"/>
                <w:szCs w:val="18"/>
              </w:rPr>
            </w:pPr>
            <w:r>
              <w:rPr>
                <w:sz w:val="18"/>
                <w:szCs w:val="18"/>
              </w:rPr>
              <w:t>результат реализации инициативы</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перечислить количество участников мероприятий, описать результат реализации инициативы</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lastRenderedPageBreak/>
              <w:t>1.9. Запрашиваемая</w:t>
            </w:r>
          </w:p>
          <w:p w:rsidR="005C1EBD" w:rsidRDefault="005C1EBD">
            <w:pPr>
              <w:pStyle w:val="aa"/>
              <w:spacing w:before="0" w:beforeAutospacing="0" w:after="0" w:afterAutospacing="0"/>
              <w:jc w:val="both"/>
              <w:rPr>
                <w:sz w:val="18"/>
                <w:szCs w:val="18"/>
              </w:rPr>
            </w:pPr>
            <w:r>
              <w:rPr>
                <w:sz w:val="18"/>
                <w:szCs w:val="18"/>
              </w:rPr>
              <w:t>сумма, полная стоимость затрат и имеющаяся у некоммерческой</w:t>
            </w:r>
          </w:p>
          <w:p w:rsidR="005C1EBD" w:rsidRDefault="005C1EBD">
            <w:pPr>
              <w:pStyle w:val="aa"/>
              <w:spacing w:before="0" w:beforeAutospacing="0" w:after="0" w:afterAutospacing="0"/>
              <w:jc w:val="both"/>
              <w:rPr>
                <w:sz w:val="18"/>
                <w:szCs w:val="18"/>
              </w:rPr>
            </w:pPr>
            <w:r>
              <w:rPr>
                <w:sz w:val="18"/>
                <w:szCs w:val="18"/>
              </w:rPr>
              <w:t>организации (общественного</w:t>
            </w:r>
          </w:p>
          <w:p w:rsidR="005C1EBD" w:rsidRDefault="005C1EBD">
            <w:pPr>
              <w:pStyle w:val="aa"/>
              <w:spacing w:before="0" w:beforeAutospacing="0" w:after="0" w:afterAutospacing="0"/>
              <w:jc w:val="both"/>
              <w:rPr>
                <w:sz w:val="18"/>
                <w:szCs w:val="18"/>
              </w:rPr>
            </w:pPr>
            <w:r>
              <w:rPr>
                <w:sz w:val="18"/>
                <w:szCs w:val="18"/>
              </w:rPr>
              <w:t>объединения) сумма</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запрашиваемая сумма (в рублях)</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полная стоимость реализации инициативы</w:t>
            </w:r>
          </w:p>
          <w:p w:rsidR="005C1EBD" w:rsidRDefault="005C1EBD">
            <w:pPr>
              <w:pStyle w:val="aa"/>
              <w:spacing w:before="0" w:beforeAutospacing="0" w:after="0" w:afterAutospacing="0"/>
              <w:jc w:val="both"/>
              <w:rPr>
                <w:sz w:val="18"/>
                <w:szCs w:val="18"/>
              </w:rPr>
            </w:pPr>
            <w:r>
              <w:rPr>
                <w:sz w:val="18"/>
                <w:szCs w:val="18"/>
              </w:rPr>
              <w:t>(в рублях)</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имеющаяся у некоммерческой организации (общественного объединения) сумма (в рублях)</w:t>
            </w:r>
          </w:p>
        </w:tc>
      </w:tr>
    </w:tbl>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numPr>
          <w:ilvl w:val="0"/>
          <w:numId w:val="11"/>
        </w:numPr>
        <w:shd w:val="clear" w:color="auto" w:fill="EEEEEE"/>
        <w:ind w:left="0"/>
        <w:rPr>
          <w:rFonts w:ascii="Tahoma" w:hAnsi="Tahoma" w:cs="Tahoma"/>
          <w:color w:val="000000"/>
          <w:sz w:val="18"/>
          <w:szCs w:val="18"/>
        </w:rPr>
      </w:pPr>
      <w:r>
        <w:rPr>
          <w:rFonts w:ascii="Tahoma" w:hAnsi="Tahoma" w:cs="Tahoma"/>
          <w:color w:val="000000"/>
          <w:sz w:val="18"/>
          <w:szCs w:val="18"/>
        </w:rPr>
        <w:t>Содержание инициативы</w:t>
      </w:r>
    </w:p>
    <w:tbl>
      <w:tblPr>
        <w:tblW w:w="13733" w:type="dxa"/>
        <w:tblCellSpacing w:w="15" w:type="dxa"/>
        <w:tblCellMar>
          <w:left w:w="0" w:type="dxa"/>
          <w:right w:w="0" w:type="dxa"/>
        </w:tblCellMar>
        <w:tblLook w:val="04A0"/>
      </w:tblPr>
      <w:tblGrid>
        <w:gridCol w:w="2205"/>
        <w:gridCol w:w="1516"/>
        <w:gridCol w:w="569"/>
        <w:gridCol w:w="569"/>
        <w:gridCol w:w="1786"/>
        <w:gridCol w:w="706"/>
        <w:gridCol w:w="706"/>
        <w:gridCol w:w="1650"/>
        <w:gridCol w:w="707"/>
        <w:gridCol w:w="1247"/>
        <w:gridCol w:w="2072"/>
      </w:tblGrid>
      <w:tr w:rsidR="005C1EBD" w:rsidTr="005C1EBD">
        <w:trPr>
          <w:tblCellSpacing w:w="15" w:type="dxa"/>
        </w:trPr>
        <w:tc>
          <w:tcPr>
            <w:tcW w:w="1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2.1. Наименование общественно значимой инициативы</w:t>
            </w:r>
          </w:p>
        </w:tc>
        <w:tc>
          <w:tcPr>
            <w:tcW w:w="3550" w:type="pct"/>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2.2. Основные цели и задачи реализации инициативы</w:t>
            </w:r>
          </w:p>
        </w:tc>
      </w:tr>
      <w:tr w:rsidR="005C1EBD" w:rsidTr="005C1EBD">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2.3. Основные целевые группы, интересы которой удовлетворяет инициатива</w:t>
            </w:r>
          </w:p>
        </w:tc>
      </w:tr>
      <w:tr w:rsidR="005C1EBD" w:rsidTr="005C1EBD">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2.4. Механизм и поэтапный план реализации инициативы (последовательное перечисление основных этапов с приведением количественных показателей и периодов их осуществления)</w:t>
            </w:r>
          </w:p>
        </w:tc>
      </w:tr>
      <w:tr w:rsidR="005C1EBD" w:rsidTr="005C1EBD">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2.5. Описание позитивных изменений, которые произойдут в результате реализации инициативы</w:t>
            </w:r>
          </w:p>
        </w:tc>
      </w:tr>
      <w:tr w:rsidR="005C1EBD" w:rsidTr="005C1EBD">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2.6. Информация об организациях, участвующих в финансировании реализации общественно значимой инициативы (если таковые есть) с указанием их доли</w:t>
            </w:r>
          </w:p>
        </w:tc>
      </w:tr>
      <w:tr w:rsidR="005C1EBD" w:rsidTr="005C1EBD">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4950" w:type="pct"/>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2.7. Смета затрат на реализацию общественно значимой инициативы</w:t>
            </w:r>
          </w:p>
        </w:tc>
      </w:tr>
      <w:tr w:rsidR="005C1EBD" w:rsidTr="005C1EBD">
        <w:trPr>
          <w:tblCellSpacing w:w="15" w:type="dxa"/>
        </w:trPr>
        <w:tc>
          <w:tcPr>
            <w:tcW w:w="8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1. Оплата труда (не более 20% общего объема)</w:t>
            </w:r>
          </w:p>
        </w:tc>
      </w:tr>
      <w:tr w:rsidR="005C1EBD" w:rsidTr="005C1EBD">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9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зарплата и гонорары</w:t>
            </w:r>
          </w:p>
        </w:tc>
        <w:tc>
          <w:tcPr>
            <w:tcW w:w="17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в месяц</w:t>
            </w:r>
          </w:p>
        </w:tc>
        <w:tc>
          <w:tcPr>
            <w:tcW w:w="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количество месяцев</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общая сумма</w:t>
            </w:r>
          </w:p>
        </w:tc>
      </w:tr>
      <w:tr w:rsidR="005C1EBD" w:rsidTr="005C1EBD">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9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специалист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количество рабочих дней</w:t>
            </w:r>
          </w:p>
        </w:tc>
        <w:tc>
          <w:tcPr>
            <w:tcW w:w="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ставка</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сумма в месяц</w:t>
            </w:r>
          </w:p>
        </w:tc>
        <w:tc>
          <w:tcPr>
            <w:tcW w:w="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9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9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Итого</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2. Начисления на заработную плату</w:t>
            </w:r>
          </w:p>
        </w:tc>
      </w:tr>
      <w:tr w:rsidR="005C1EBD" w:rsidTr="005C1EBD">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3. Приобретение оборудования и материалов</w:t>
            </w:r>
          </w:p>
        </w:tc>
      </w:tr>
      <w:tr w:rsidR="005C1EBD" w:rsidTr="005C1EBD">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4. Услуги сторонних организаций</w:t>
            </w:r>
          </w:p>
        </w:tc>
      </w:tr>
      <w:tr w:rsidR="005C1EBD" w:rsidTr="005C1EBD">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5. Командировочные расходы (не более 20% общего объема)</w:t>
            </w:r>
          </w:p>
        </w:tc>
      </w:tr>
      <w:tr w:rsidR="005C1EBD" w:rsidTr="005C1EBD">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6. Расходы по аренде помещения, рекламе, телефонным переговорам</w:t>
            </w:r>
          </w:p>
        </w:tc>
      </w:tr>
      <w:tr w:rsidR="005C1EBD" w:rsidTr="005C1EBD">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7. Прочие расходы</w:t>
            </w:r>
          </w:p>
        </w:tc>
      </w:tr>
      <w:tr w:rsidR="005C1EBD" w:rsidTr="005C1EBD">
        <w:trPr>
          <w:tblCellSpacing w:w="15"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4100" w:type="pct"/>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8. Итого общая сумма инициативы</w:t>
            </w:r>
          </w:p>
        </w:tc>
      </w:tr>
      <w:tr w:rsidR="005C1EBD" w:rsidTr="005C1EBD">
        <w:trPr>
          <w:tblCellSpacing w:w="15" w:type="dxa"/>
        </w:trPr>
        <w:tc>
          <w:tcPr>
            <w:tcW w:w="1550" w:type="pct"/>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2.8. Возможное распределение средств грантов в форме субсидий по кварталам</w:t>
            </w:r>
          </w:p>
        </w:tc>
        <w:tc>
          <w:tcPr>
            <w:tcW w:w="11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II квартал</w:t>
            </w:r>
          </w:p>
        </w:tc>
        <w:tc>
          <w:tcPr>
            <w:tcW w:w="11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III квартал</w:t>
            </w:r>
          </w:p>
        </w:tc>
        <w:tc>
          <w:tcPr>
            <w:tcW w:w="10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IV квартал</w:t>
            </w:r>
          </w:p>
        </w:tc>
      </w:tr>
      <w:tr w:rsidR="005C1EBD" w:rsidTr="005C1EBD">
        <w:trPr>
          <w:tblCellSpacing w:w="15" w:type="dxa"/>
        </w:trPr>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11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11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10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bl>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некоммерческой организации (общественном объединении)</w:t>
      </w:r>
    </w:p>
    <w:tbl>
      <w:tblPr>
        <w:tblW w:w="13733" w:type="dxa"/>
        <w:tblCellSpacing w:w="15" w:type="dxa"/>
        <w:tblCellMar>
          <w:left w:w="0" w:type="dxa"/>
          <w:right w:w="0" w:type="dxa"/>
        </w:tblCellMar>
        <w:tblLook w:val="04A0"/>
      </w:tblPr>
      <w:tblGrid>
        <w:gridCol w:w="9830"/>
        <w:gridCol w:w="3903"/>
      </w:tblGrid>
      <w:tr w:rsidR="005C1EBD" w:rsidTr="005C1EBD">
        <w:trPr>
          <w:tblCellSpacing w:w="15"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3.1. Организационно-правовая форма некоммерческой организации (общественного объединения)</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3.2. Дата создания некоммерческой организации (общественного объединения), дата и номер регистрации</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lastRenderedPageBreak/>
              <w:t>3.3. Основные сферы деятельности (не более трех)</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3.4. Территория деятельности</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3.5. Опыт работы некоммерческой организации (общественного объединения) по заявленному направлению (не менее одного и не более трех наиболее удачно реализованных проекта с указанием сроков реализации, целей и задач, результатов, объемов и источников финансирования и другое)</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3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3.6. Имеющиеся материально-технические, информационные и иные ресурсы некоммерческой организации (общественного объединения) (дать краткое описание с количественными показателями - количество сотрудников, добровольцев, помещение, оборудование, периодические издания и так далее)</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bl>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составления заявки_________________________________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достоверность предоставленной информации, некоммерческая организация (общественное объединение) не находится в процессе ликвидации и реорганизации в качестве юридического лица</w:t>
      </w:r>
    </w:p>
    <w:tbl>
      <w:tblPr>
        <w:tblW w:w="13733" w:type="dxa"/>
        <w:tblCellSpacing w:w="15" w:type="dxa"/>
        <w:tblCellMar>
          <w:left w:w="0" w:type="dxa"/>
          <w:right w:w="0" w:type="dxa"/>
        </w:tblCellMar>
        <w:tblLook w:val="04A0"/>
      </w:tblPr>
      <w:tblGrid>
        <w:gridCol w:w="6852"/>
        <w:gridCol w:w="2725"/>
        <w:gridCol w:w="4156"/>
      </w:tblGrid>
      <w:tr w:rsidR="005C1EBD" w:rsidTr="005C1EBD">
        <w:trPr>
          <w:tblCellSpacing w:w="15" w:type="dxa"/>
        </w:trPr>
        <w:tc>
          <w:tcPr>
            <w:tcW w:w="2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Руководитель некоммерческой организации (общественного объединения)</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подпись</w:t>
            </w:r>
          </w:p>
          <w:p w:rsidR="005C1EBD" w:rsidRDefault="005C1EBD">
            <w:pPr>
              <w:pStyle w:val="aa"/>
              <w:spacing w:before="0" w:beforeAutospacing="0" w:after="0" w:afterAutospacing="0"/>
              <w:jc w:val="both"/>
              <w:rPr>
                <w:sz w:val="18"/>
                <w:szCs w:val="18"/>
              </w:rPr>
            </w:pPr>
            <w:r>
              <w:rPr>
                <w:sz w:val="18"/>
                <w:szCs w:val="18"/>
              </w:rPr>
              <w:t>М.П.</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Ф.И.О.</w:t>
            </w:r>
          </w:p>
        </w:tc>
      </w:tr>
    </w:tbl>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к Порядку</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грантов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поддержку местных инициатив граждан,</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проживающих в сельской местности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Паспорт</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 значимого некоммерческого проекта,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претендующего на получение гранта в ________ году</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муниципального образования)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Общая характеристика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60"/>
        <w:gridCol w:w="1815"/>
      </w:tblGrid>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Наименование показателя</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Величина показателя</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Направление реализации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Наименование проекта, адрес или описание местоположения населенного пункта, на территории которого реализуется проект</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Проект соответствует нормам безопасности и законодательству Российской Федерации (да/нет)</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Площадь, на которой реализуется проект (кв. м)</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Цель и задачи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Инициатор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Заявитель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Продолжительность реализации проекта (количество месяцев, не более 12)</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Дата начала реализации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Дата окончания реализации проекта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Общие расходы по проекту (тыс. рублей) - всего</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в том числе за счет средств: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гранта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местного бюджета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обязательного вклада граждан, индивидуальных предпринимателей юридических лиц - всего</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из них:</w:t>
            </w:r>
          </w:p>
          <w:p w:rsidR="005C1EBD" w:rsidRDefault="005C1EBD">
            <w:pPr>
              <w:pStyle w:val="aa"/>
              <w:spacing w:before="0" w:beforeAutospacing="0" w:after="0" w:afterAutospacing="0"/>
              <w:jc w:val="both"/>
              <w:rPr>
                <w:sz w:val="18"/>
                <w:szCs w:val="18"/>
              </w:rPr>
            </w:pPr>
            <w:r>
              <w:rPr>
                <w:sz w:val="18"/>
                <w:szCs w:val="18"/>
              </w:rPr>
              <w:t>а) вклад граждан:</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денежными средствами (тыс. рублей)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трудовым участием</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предоставлением помещений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техническими средствами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иное (указать наименование вида расходов)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б) вклад индивидуальных предпринимателей: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денежными средствами (тыс. рублей)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трудовым участием</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предоставлением помещений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техническими средствами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иное (указать наименование вида расходов)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в) вклад юридических лиц:</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денежными средствами (тыс. рублей)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предоставлением помещений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техническими средствами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трудовым участием</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иное (указать наименование вида расходов)</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bl>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Трудовое участие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2895"/>
        <w:gridCol w:w="1815"/>
        <w:gridCol w:w="1695"/>
        <w:gridCol w:w="1695"/>
      </w:tblGrid>
      <w:tr w:rsidR="005C1EBD" w:rsidTr="005C1EBD">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N п/п</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Описание работ</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Трудовые затраты, количество (чел./час.)</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Стоимость одного чел./час. (руб.)</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Стоимость трудовых затрат (руб.)</w:t>
            </w:r>
          </w:p>
        </w:tc>
      </w:tr>
      <w:tr w:rsidR="005C1EBD" w:rsidTr="005C1EBD">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bl>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Целевая группа: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85"/>
        <w:gridCol w:w="1590"/>
      </w:tblGrid>
      <w:tr w:rsidR="005C1EBD" w:rsidTr="005C1EBD">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Наименование показателя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Величина показателя</w:t>
            </w:r>
          </w:p>
        </w:tc>
      </w:tr>
      <w:tr w:rsidR="005C1EBD" w:rsidTr="005C1EBD">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Численность сельского населения, подтвердившего участие в реализации проекта (чел.), - всего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из них молодежь до 30 лет</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Группы населения - пользователи результатами проекта (например, дети, учащиеся такой-то школы; население, живущее в такой-то части села; молодежь, жители пожилого возраста и т.д.)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Количество человек, которые получат пользу непосредственно и косвенно (например, в случае ремонта улицы непосредственную пользу получат жители этой и прилегающих улиц, а косвенную - все жители села) (чел.), всего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в том числе:</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прямо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7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косвенно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bl>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Инициаторы проекта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инициаторов проекта;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данные об инициаторах проекта (Ф.И.О. (граждане), реквизиты (юридические лица));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обязанности членов инициативной группы;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вклад и роль каждого участника проекта.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Описание проекта (не более 3 страниц)</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Описание проблемы и обоснование ее актуальности для сообщества: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характеристика существующей ситуации и описание решаемой проблемы;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выполнения данного проекта;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круг людей, которых касается решаемая проблема;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актуальность решаемой проблемы для сельского поселения, общественная значимость проекта.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Цели и задачи проекта.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Мероприятия по реализации проекта: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конкретные мероприятия (работа), предполагаемые к реализации в ходе проекта, в том числе с участием общественности, основные этапы проекта;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способы привлечения населения для реализации проекта (формы и методы работы с местным населением);</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предполагаемое воздействие на окружающую среду: если реализация проекта может оказать отрицательное воздействие на состояние окружающей среды, то краткое описание этого воздействия и предлагаемые меры по его устранению или смягчению (например, если для осуществления работ вырубаются деревья, то в другом месте высаживаются деревья для Гранта нанесенного ущерба).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Ожидаемые результаты проекта: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конкретные практические результаты, которые планируется достичь в ходе выполнения проекта;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характеризующие решение заявленной проблемы (по возможности указать количественные показатели).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Дальнейшее развитие проекта: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дальнейшее развитие проекта после завершения финансирования, использование результатов проекта в будущем, мероприятия по поддержанию и (или) развитию результатов.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Календарный план проекта: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календарный план выполнения мероприятий с указанием сроков и ответственных лиц из числа исполнителей проекта (необходимо перечислить все мероприятия, которые должны быть осуществлены в рамках проекта, в хронологическом порядке с указанием сроков их выполнения).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Календарный план реализации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0"/>
        <w:gridCol w:w="5070"/>
        <w:gridCol w:w="1410"/>
        <w:gridCol w:w="1935"/>
      </w:tblGrid>
      <w:tr w:rsidR="005C1EBD" w:rsidTr="005C1EBD">
        <w:trPr>
          <w:tblCellSpacing w:w="0"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N п/п</w:t>
            </w:r>
          </w:p>
        </w:tc>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Наименование мероприятия (указываются только те части, которые имеют непосредственное отношение к проекту)</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Срок реализации проекта</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Ответственный исполнитель проекта</w:t>
            </w:r>
          </w:p>
        </w:tc>
      </w:tr>
      <w:tr w:rsidR="005C1EBD" w:rsidTr="005C1EBD">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1</w:t>
            </w:r>
          </w:p>
        </w:tc>
        <w:tc>
          <w:tcPr>
            <w:tcW w:w="50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Проектные, изыскательские и другие подготовительные работы (описание конкретных подготовительных мероприятий, которые необходимо выполнить)</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2</w:t>
            </w:r>
          </w:p>
        </w:tc>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Ремонтно-строительные работы (описание объектов, которые необходимо отремонтировать или построить)</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3</w:t>
            </w:r>
          </w:p>
        </w:tc>
        <w:tc>
          <w:tcPr>
            <w:tcW w:w="50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Приобретение оборудования (описание оборудования, которое необходимо приобрести, с какой целью)</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6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lastRenderedPageBreak/>
              <w:t>4</w:t>
            </w:r>
          </w:p>
        </w:tc>
        <w:tc>
          <w:tcPr>
            <w:tcW w:w="50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Прочая деятельность (указать ее наименование):</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C1EBD" w:rsidRDefault="005C1EBD">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bl>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Смета расходов по проекту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0"/>
        <w:gridCol w:w="1980"/>
        <w:gridCol w:w="2160"/>
        <w:gridCol w:w="2325"/>
      </w:tblGrid>
      <w:tr w:rsidR="005C1EBD" w:rsidTr="005C1EBD">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Статьи сметы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Запрашиваемые средства</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Вклад инициатора проекта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Общие расходы по проекту</w:t>
            </w:r>
          </w:p>
        </w:tc>
      </w:tr>
      <w:tr w:rsidR="005C1EBD" w:rsidTr="005C1EBD">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C1EBD" w:rsidRDefault="005C1EBD">
            <w:pPr>
              <w:pStyle w:val="aa"/>
              <w:spacing w:before="0" w:beforeAutospacing="0" w:after="0" w:afterAutospacing="0"/>
              <w:jc w:val="both"/>
              <w:rPr>
                <w:sz w:val="18"/>
                <w:szCs w:val="18"/>
              </w:rPr>
            </w:pPr>
            <w:r>
              <w:rPr>
                <w:sz w:val="18"/>
                <w:szCs w:val="18"/>
              </w:rPr>
              <w:t> </w:t>
            </w:r>
          </w:p>
        </w:tc>
      </w:tr>
    </w:tbl>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Руководитель органа местного самоуправления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расшифровка подписи)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Исполнитель:</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контактный телефон) (подпись, расшифровка подписи)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2</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грантов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некоммерческим организациям</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общественным объединениям</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поддержки общественно</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значимых инициатив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Договор</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предоставлении гранта в форме субсидий № ___________</w:t>
      </w:r>
    </w:p>
    <w:tbl>
      <w:tblPr>
        <w:tblW w:w="0" w:type="auto"/>
        <w:tblCellSpacing w:w="15" w:type="dxa"/>
        <w:tblCellMar>
          <w:left w:w="0" w:type="dxa"/>
          <w:right w:w="0" w:type="dxa"/>
        </w:tblCellMar>
        <w:tblLook w:val="04A0"/>
      </w:tblPr>
      <w:tblGrid>
        <w:gridCol w:w="4530"/>
        <w:gridCol w:w="4695"/>
      </w:tblGrid>
      <w:tr w:rsidR="005C1EBD" w:rsidTr="005C1EBD">
        <w:trPr>
          <w:tblCellSpacing w:w="15" w:type="dxa"/>
        </w:trPr>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lastRenderedPageBreak/>
              <w:t> </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"___" __________ 20___ г.</w:t>
            </w:r>
          </w:p>
        </w:tc>
      </w:tr>
    </w:tbl>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Администрация Большезмеинского сельсовета, действующая от имени муниципального образования «Большезмеинский сельсовет», в дальнейшем именуемая «Администрация поселения», в лице _____________________________, действующего на основании ____________________________________, с одной стороны, и ____________________________________, именуем___ в дальнейшем «Некоммерческая организация», в лице ______________________________, действующего на основании устава, с другой стороны, именуемые в дальнейшем стороны, заключили договор о нижеследующем.</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I. Предмет договора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1.Предметом настоящего договора является предоставление Администрацией поселения гранта в форме субсидий Некоммерческой организации на реализацию общественно значимой инициативы на безвозмездной основе.</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гранта в форме субсидий Некоммерческая организация дает согласие на осуществление Администрацией поселения, предоставившей грант в форме субсидий, проверок соблюдения Некоммерческой организацией условий, целей и </w:t>
      </w:r>
      <w:hyperlink r:id="rId27" w:anchor="P35" w:history="1">
        <w:r>
          <w:rPr>
            <w:rStyle w:val="a7"/>
            <w:rFonts w:ascii="Tahoma" w:hAnsi="Tahoma" w:cs="Tahoma"/>
            <w:color w:val="33A6E3"/>
            <w:sz w:val="18"/>
            <w:szCs w:val="18"/>
          </w:rPr>
          <w:t>порядка</w:t>
        </w:r>
      </w:hyperlink>
      <w:r>
        <w:rPr>
          <w:rFonts w:ascii="Tahoma" w:hAnsi="Tahoma" w:cs="Tahoma"/>
          <w:color w:val="000000"/>
          <w:sz w:val="18"/>
          <w:szCs w:val="18"/>
        </w:rPr>
        <w:t> предоставления гранта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2.Грант в форме субсидий предоставляется на основании постановления Администрации поселения о выделении грантов в форме субсидий Некоммерческим организациям в целях поддержки общественно значимых инициатив в текущем году.</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3.Сумма гранта в форме субсидий составляет 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4.Реализация общественно значимой инициативы Некоммерческой организацией включает следующие мероприятия: ___________________________________________________.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5.Срок реализации общественно значимой инициативы: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начало "_____" __________ ____ года,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окончание "_____" _________ _____ года.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6.Предоставляемая субсидия имеет строго целевое назначение и предназначается для финансирования расходов в соответствии со сметой расходов, являющейся неотъемлемой частью настоящего договора, и не может быть использована в иных целях.</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7.Грант в форме субсидий не может быть использована на: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Финансирование текущей деятельности Некоммерческой организации (деятельность и расходы, не предусмотренные в заявке на получение гранта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офисной мебели, ремонт помещения;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текущую оплату аренды помещения и коммунальных услуг (кроме аренды выставочных и концертных залов);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капитальное строительство и инвестиции;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оплату прошлых обязательств некоммерческой организации;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извлечение прибыли;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политическую и религиозную деятельность;</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деятельность, запрещенную действующим законодательством;</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II. Права и обязанности сторон</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1.Некоммерческая организация обязана: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Соблюдать условия предоставления гранта в форме субсидий, предусмотренные </w:t>
      </w:r>
      <w:hyperlink r:id="rId28" w:anchor="P35" w:history="1">
        <w:r>
          <w:rPr>
            <w:rStyle w:val="a7"/>
            <w:rFonts w:ascii="Tahoma" w:hAnsi="Tahoma" w:cs="Tahoma"/>
            <w:color w:val="33A6E3"/>
            <w:sz w:val="18"/>
            <w:szCs w:val="18"/>
          </w:rPr>
          <w:t>порядком</w:t>
        </w:r>
      </w:hyperlink>
      <w:r>
        <w:rPr>
          <w:rFonts w:ascii="Tahoma" w:hAnsi="Tahoma" w:cs="Tahoma"/>
          <w:color w:val="000000"/>
          <w:sz w:val="18"/>
          <w:szCs w:val="18"/>
        </w:rPr>
        <w:t> предоставления грантов в форме субсидий некоммерческим организациям и общественным объединениям в целях поддержки общественно значимых инициатив, утвержденным муниципальным правовым актом Администрации поселения и настоящим договором.</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изменять произвольно назначение статей расходов, утвержденной договором сметы. Перемещение средств на другие статьи сметы без согласования экспертным советом разрешается только в случаях, если перемещаемая сумма не превышает десяти процентов общей суммы гранта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Не использовать приобретенное на средства гранта в форме субсидий оборудование в коммерческих целях.</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При освещении мероприятий, проводимых в рамках реализации общественно значимой инициативы, в средствах массовой информации, изготовлении печатной продукции указывать, что данное мероприятие реализуется с привлечением средств гранта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Вести учет расходования средств гранта в форме субсидий отдельно от других средств Некоммерческой организации с соблюдением правил ведения бухгалтерского учета и кассовых операций, установленных законодательством Российской Федерации.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Представить отчет о реализации общественно значимой инициативы и финансовый отчет в сроки, установленные </w:t>
      </w:r>
      <w:hyperlink r:id="rId29" w:anchor="P401" w:history="1">
        <w:r>
          <w:rPr>
            <w:rStyle w:val="a7"/>
            <w:rFonts w:ascii="Tahoma" w:hAnsi="Tahoma" w:cs="Tahoma"/>
            <w:color w:val="33A6E3"/>
            <w:sz w:val="18"/>
            <w:szCs w:val="18"/>
          </w:rPr>
          <w:t>пунктом 1 раздела III</w:t>
        </w:r>
      </w:hyperlink>
      <w:r>
        <w:rPr>
          <w:rFonts w:ascii="Tahoma" w:hAnsi="Tahoma" w:cs="Tahoma"/>
          <w:color w:val="000000"/>
          <w:sz w:val="18"/>
          <w:szCs w:val="18"/>
        </w:rPr>
        <w:t> настоящего договора.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Хранить финансовую документацию, относящуюся к гранту в форме субсидий, не менее пяти лет после представления финансового отчета о реализации общественно значимой инициативы.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Возвратить в Администрацию поселения неиспользованную часть денежных средств в течение 10-и рабочих дней с момента утверждения финансового отчета.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1.9. Представить на выставке социальных проектов некоммерческих организаций общественно значимую инициативу, получившую грант в форме субсидии.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 Представить в Администрацию Большезмеинского сельсовета информацию об общественно значимой инициативе за 15 календарных дней до дня ее реализации для опубликования на официальном сайте Администрации сельсовета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Уведомить Администрацию поселения о реорганизации, ликвидации, банкротстве некоммерческой организации.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2.Администрация поселения обязана: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Предоставить грант в форме субсидий в объеме и сроки, установленные настоящим договором, при исполнении Некоммерческой организацией условий настоящего договора.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Предоставить грант в форме субсидий путем перечисления денежных средств на банковский счет Некоммерческой организации на основании счета в соответствии с требованиями законодательства Российской Федерации.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случае наступления обстоятельств, обуславливающих необходимость возврата гранта в форме субсидий, письменно уведомить Некоммерческую организацию с указанием причин и оснований для возврата грантов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3.Администрация поселения имеет право:</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Досрочно расторгнуть договор с последующим возвратом гранта в форме субсидий в случае невыполнения Некоммерческой организацией условий настоящего договора и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Запрашивать у Некоммерческой организации дополнительные сведения для подтверждения факта произведенных расходов за счет средств гранта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4.Некоммерческая организация имеет право:</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На получение гранта в форме субсидий при выполнении условий ее предоставления согласно настоящему договору и порядку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Использовать грант в форме субсидий на цели и в рамках статей утвержденной </w:t>
      </w:r>
      <w:hyperlink r:id="rId30" w:anchor="P595" w:history="1">
        <w:r>
          <w:rPr>
            <w:rStyle w:val="a7"/>
            <w:rFonts w:ascii="Tahoma" w:hAnsi="Tahoma" w:cs="Tahoma"/>
            <w:color w:val="33A6E3"/>
            <w:sz w:val="18"/>
            <w:szCs w:val="18"/>
          </w:rPr>
          <w:t>сметы</w:t>
        </w:r>
      </w:hyperlink>
      <w:r>
        <w:rPr>
          <w:rFonts w:ascii="Tahoma" w:hAnsi="Tahoma" w:cs="Tahoma"/>
          <w:color w:val="000000"/>
          <w:sz w:val="18"/>
          <w:szCs w:val="18"/>
        </w:rPr>
        <w:t> расходов (приложение 3 к настоящему договору).</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Привлекать к выполнению работ третьих лиц в пределах сметы расходов.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Приобретать призы и подарки (не более 20% от суммы получаемой субсидии).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В случае необходимости перемещения средств между статьями свыше 10% получаемой суммы гранта в форме субсидий или создания новой статьи расходов, обратиться с письменным запросом не менее чем за 10 рабочих дней до срока реализации общественно значимой инициативы для рассмотрения и согласования экспертным советом.</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III. Порядок предоставления гранта в форме субсидий и отчетности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1.Предоставление гранта в форме субсидий Некоммерческой организации и отчетности Администрации поселения будет осуществляться по следующему графику:</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дата предоставления гранта в форме субсидий некоммерческой организации: 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даты предоставления Администрации поселения: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финансового </w:t>
      </w:r>
      <w:hyperlink r:id="rId31" w:anchor="P468" w:history="1">
        <w:r>
          <w:rPr>
            <w:rStyle w:val="a7"/>
            <w:rFonts w:ascii="Tahoma" w:hAnsi="Tahoma" w:cs="Tahoma"/>
            <w:color w:val="33A6E3"/>
            <w:sz w:val="18"/>
            <w:szCs w:val="18"/>
          </w:rPr>
          <w:t>отчета</w:t>
        </w:r>
      </w:hyperlink>
      <w:r>
        <w:rPr>
          <w:rFonts w:ascii="Tahoma" w:hAnsi="Tahoma" w:cs="Tahoma"/>
          <w:color w:val="000000"/>
          <w:sz w:val="18"/>
          <w:szCs w:val="18"/>
        </w:rPr>
        <w:t> (приложение 1 к настоящему договору) 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32" w:anchor="P547" w:history="1">
        <w:r>
          <w:rPr>
            <w:rStyle w:val="a7"/>
            <w:rFonts w:ascii="Tahoma" w:hAnsi="Tahoma" w:cs="Tahoma"/>
            <w:color w:val="33A6E3"/>
            <w:sz w:val="18"/>
            <w:szCs w:val="18"/>
          </w:rPr>
          <w:t>отчета</w:t>
        </w:r>
      </w:hyperlink>
      <w:r>
        <w:rPr>
          <w:rFonts w:ascii="Tahoma" w:hAnsi="Tahoma" w:cs="Tahoma"/>
          <w:color w:val="000000"/>
          <w:sz w:val="18"/>
          <w:szCs w:val="18"/>
        </w:rPr>
        <w:t> о реализации общественно значимой инициативы (приложение 2 к настоящему договору) 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2.Контроль за выполнением условий договора о предоставлении гранта в форме субсидий осуществляет Администрация Большезмеинского сельсовета.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3.Контроль за представлением финансового отчета осуществляет финансово-экономический отдел администрации  Большезмеинского сельсовета. При приеме финансового отчета финансово-экономический отдел имеет право запрашивать у Некоммерческой организации дополнительные документы для подтверждения факта произведенных расходов за счет средств гранта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достоверность представленных к финансовому отчету документов несет Некоммерческая организация.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IV. Срок действия договора</w:t>
      </w:r>
    </w:p>
    <w:p w:rsidR="005C1EBD" w:rsidRDefault="005C1EBD" w:rsidP="005C1EBD">
      <w:pPr>
        <w:numPr>
          <w:ilvl w:val="0"/>
          <w:numId w:val="12"/>
        </w:numPr>
        <w:shd w:val="clear" w:color="auto" w:fill="EEEEEE"/>
        <w:ind w:left="0"/>
        <w:rPr>
          <w:rFonts w:ascii="Tahoma" w:hAnsi="Tahoma" w:cs="Tahoma"/>
          <w:color w:val="000000"/>
          <w:sz w:val="18"/>
          <w:szCs w:val="18"/>
        </w:rPr>
      </w:pPr>
      <w:r>
        <w:rPr>
          <w:rFonts w:ascii="Tahoma" w:hAnsi="Tahoma" w:cs="Tahoma"/>
          <w:color w:val="000000"/>
          <w:sz w:val="18"/>
          <w:szCs w:val="18"/>
        </w:rPr>
        <w:t>Настоящий договор вступает в силу с момента его подписания и действует до полного исполнения сторонами взятых на себя обязательств по настоящему договору, но не позднее "____" __________ ____ г.</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V. Ответственность сторон</w:t>
      </w:r>
    </w:p>
    <w:p w:rsidR="005C1EBD" w:rsidRDefault="005C1EBD" w:rsidP="005C1EBD">
      <w:pPr>
        <w:numPr>
          <w:ilvl w:val="0"/>
          <w:numId w:val="13"/>
        </w:numPr>
        <w:shd w:val="clear" w:color="auto" w:fill="EEEEEE"/>
        <w:ind w:left="0"/>
        <w:rPr>
          <w:rFonts w:ascii="Tahoma" w:hAnsi="Tahoma" w:cs="Tahoma"/>
          <w:color w:val="000000"/>
          <w:sz w:val="18"/>
          <w:szCs w:val="18"/>
        </w:rPr>
      </w:pPr>
      <w:r>
        <w:rPr>
          <w:rFonts w:ascii="Tahoma" w:hAnsi="Tahoma" w:cs="Tahoma"/>
          <w:color w:val="000000"/>
          <w:sz w:val="18"/>
          <w:szCs w:val="18"/>
        </w:rPr>
        <w:t>В случае нарушения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 целей и условий стороны несут ответственность в соответствии с действующим законодательством.</w:t>
      </w:r>
    </w:p>
    <w:p w:rsidR="005C1EBD" w:rsidRDefault="005C1EBD" w:rsidP="005C1EBD">
      <w:pPr>
        <w:numPr>
          <w:ilvl w:val="0"/>
          <w:numId w:val="13"/>
        </w:numPr>
        <w:shd w:val="clear" w:color="auto" w:fill="EEEEEE"/>
        <w:ind w:left="0"/>
        <w:rPr>
          <w:rFonts w:ascii="Tahoma" w:hAnsi="Tahoma" w:cs="Tahoma"/>
          <w:color w:val="000000"/>
          <w:sz w:val="18"/>
          <w:szCs w:val="18"/>
        </w:rPr>
      </w:pPr>
      <w:r>
        <w:rPr>
          <w:rFonts w:ascii="Tahoma" w:hAnsi="Tahoma" w:cs="Tahoma"/>
          <w:color w:val="000000"/>
          <w:sz w:val="18"/>
          <w:szCs w:val="18"/>
        </w:rPr>
        <w:t>Грант в форме субсидий подлежит возврату в случаях и в сроки, определенные </w:t>
      </w:r>
      <w:hyperlink r:id="rId33" w:anchor="P167" w:history="1">
        <w:r>
          <w:rPr>
            <w:rStyle w:val="a7"/>
            <w:rFonts w:ascii="Tahoma" w:hAnsi="Tahoma" w:cs="Tahoma"/>
            <w:color w:val="33A6E3"/>
            <w:sz w:val="18"/>
            <w:szCs w:val="18"/>
          </w:rPr>
          <w:t>разделом VIII</w:t>
        </w:r>
      </w:hyperlink>
      <w:r>
        <w:rPr>
          <w:rFonts w:ascii="Tahoma" w:hAnsi="Tahoma" w:cs="Tahoma"/>
          <w:color w:val="000000"/>
          <w:sz w:val="18"/>
          <w:szCs w:val="18"/>
        </w:rPr>
        <w:t>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VI. Порядок разрешения споров</w:t>
      </w:r>
    </w:p>
    <w:p w:rsidR="005C1EBD" w:rsidRDefault="005C1EBD" w:rsidP="005C1EBD">
      <w:pPr>
        <w:numPr>
          <w:ilvl w:val="0"/>
          <w:numId w:val="14"/>
        </w:numPr>
        <w:shd w:val="clear" w:color="auto" w:fill="EEEEEE"/>
        <w:ind w:left="0"/>
        <w:rPr>
          <w:rFonts w:ascii="Tahoma" w:hAnsi="Tahoma" w:cs="Tahoma"/>
          <w:color w:val="000000"/>
          <w:sz w:val="18"/>
          <w:szCs w:val="18"/>
        </w:rPr>
      </w:pPr>
      <w:r>
        <w:rPr>
          <w:rFonts w:ascii="Tahoma" w:hAnsi="Tahoma" w:cs="Tahoma"/>
          <w:color w:val="000000"/>
          <w:sz w:val="18"/>
          <w:szCs w:val="18"/>
        </w:rPr>
        <w:t>Все споры и разногласия по настоящему договору подлежат разрешению в соответствии с действующим законодательством Российской Федерации и настоящим договором.</w:t>
      </w:r>
    </w:p>
    <w:p w:rsidR="005C1EBD" w:rsidRDefault="005C1EBD" w:rsidP="005C1EBD">
      <w:pPr>
        <w:numPr>
          <w:ilvl w:val="0"/>
          <w:numId w:val="14"/>
        </w:numPr>
        <w:shd w:val="clear" w:color="auto" w:fill="EEEEEE"/>
        <w:ind w:left="0"/>
        <w:rPr>
          <w:rFonts w:ascii="Tahoma" w:hAnsi="Tahoma" w:cs="Tahoma"/>
          <w:color w:val="000000"/>
          <w:sz w:val="18"/>
          <w:szCs w:val="18"/>
        </w:rPr>
      </w:pPr>
      <w:r>
        <w:rPr>
          <w:rFonts w:ascii="Tahoma" w:hAnsi="Tahoma" w:cs="Tahoma"/>
          <w:color w:val="000000"/>
          <w:sz w:val="18"/>
          <w:szCs w:val="18"/>
        </w:rPr>
        <w:t>Настоящий договор может быть расторгнут по соглашению сторон, а также в порядке, указанном в </w:t>
      </w:r>
      <w:hyperlink r:id="rId34" w:anchor="P391" w:history="1">
        <w:r>
          <w:rPr>
            <w:rStyle w:val="a7"/>
            <w:rFonts w:ascii="Tahoma" w:hAnsi="Tahoma" w:cs="Tahoma"/>
            <w:color w:val="33A6E3"/>
            <w:sz w:val="18"/>
            <w:szCs w:val="18"/>
          </w:rPr>
          <w:t>пункте 3.1 раздела II</w:t>
        </w:r>
      </w:hyperlink>
      <w:r>
        <w:rPr>
          <w:rFonts w:ascii="Tahoma" w:hAnsi="Tahoma" w:cs="Tahoma"/>
          <w:color w:val="000000"/>
          <w:sz w:val="18"/>
          <w:szCs w:val="18"/>
        </w:rPr>
        <w:t> договора.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VII. Обстоятельства непреодолимой силы</w:t>
      </w:r>
    </w:p>
    <w:p w:rsidR="005C1EBD" w:rsidRDefault="005C1EBD" w:rsidP="005C1EBD">
      <w:pPr>
        <w:numPr>
          <w:ilvl w:val="0"/>
          <w:numId w:val="15"/>
        </w:numPr>
        <w:shd w:val="clear" w:color="auto" w:fill="EEEEEE"/>
        <w:ind w:left="0"/>
        <w:rPr>
          <w:rFonts w:ascii="Tahoma" w:hAnsi="Tahoma" w:cs="Tahoma"/>
          <w:color w:val="000000"/>
          <w:sz w:val="18"/>
          <w:szCs w:val="18"/>
        </w:rPr>
      </w:pPr>
      <w:r>
        <w:rPr>
          <w:rFonts w:ascii="Tahoma" w:hAnsi="Tahoma" w:cs="Tahoma"/>
          <w:color w:val="000000"/>
          <w:sz w:val="18"/>
          <w:szCs w:val="18"/>
        </w:rPr>
        <w:lastRenderedPageBreak/>
        <w:t>Ни одна сторона не несет ответственности перед другой стороной за невыполнение обстоятельств,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и другие стихийные бедствия.</w:t>
      </w:r>
    </w:p>
    <w:p w:rsidR="005C1EBD" w:rsidRDefault="005C1EBD" w:rsidP="005C1EBD">
      <w:pPr>
        <w:numPr>
          <w:ilvl w:val="0"/>
          <w:numId w:val="15"/>
        </w:numPr>
        <w:shd w:val="clear" w:color="auto" w:fill="EEEEEE"/>
        <w:ind w:left="0"/>
        <w:rPr>
          <w:rFonts w:ascii="Tahoma" w:hAnsi="Tahoma" w:cs="Tahoma"/>
          <w:color w:val="000000"/>
          <w:sz w:val="18"/>
          <w:szCs w:val="18"/>
        </w:rPr>
      </w:pPr>
      <w:r>
        <w:rPr>
          <w:rFonts w:ascii="Tahoma" w:hAnsi="Tahoma" w:cs="Tahoma"/>
          <w:color w:val="000000"/>
          <w:sz w:val="18"/>
          <w:szCs w:val="18"/>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5C1EBD" w:rsidRDefault="005C1EBD" w:rsidP="005C1EBD">
      <w:pPr>
        <w:numPr>
          <w:ilvl w:val="0"/>
          <w:numId w:val="15"/>
        </w:numPr>
        <w:shd w:val="clear" w:color="auto" w:fill="EEEEEE"/>
        <w:ind w:left="0"/>
        <w:rPr>
          <w:rFonts w:ascii="Tahoma" w:hAnsi="Tahoma" w:cs="Tahoma"/>
          <w:color w:val="000000"/>
          <w:sz w:val="18"/>
          <w:szCs w:val="18"/>
        </w:rPr>
      </w:pPr>
      <w:r>
        <w:rPr>
          <w:rFonts w:ascii="Tahoma" w:hAnsi="Tahoma" w:cs="Tahoma"/>
          <w:color w:val="000000"/>
          <w:sz w:val="18"/>
          <w:szCs w:val="18"/>
        </w:rPr>
        <w:t>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настоящему договору.</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VIII. Прочие условия</w:t>
      </w:r>
    </w:p>
    <w:p w:rsidR="005C1EBD" w:rsidRDefault="005C1EBD" w:rsidP="005C1EBD">
      <w:pPr>
        <w:numPr>
          <w:ilvl w:val="0"/>
          <w:numId w:val="16"/>
        </w:numPr>
        <w:shd w:val="clear" w:color="auto" w:fill="EEEEEE"/>
        <w:ind w:left="0"/>
        <w:rPr>
          <w:rFonts w:ascii="Tahoma" w:hAnsi="Tahoma" w:cs="Tahoma"/>
          <w:color w:val="000000"/>
          <w:sz w:val="18"/>
          <w:szCs w:val="18"/>
        </w:rPr>
      </w:pPr>
      <w:r>
        <w:rPr>
          <w:rFonts w:ascii="Tahoma" w:hAnsi="Tahoma" w:cs="Tahoma"/>
          <w:color w:val="000000"/>
          <w:sz w:val="18"/>
          <w:szCs w:val="18"/>
        </w:rPr>
        <w:t>Любые изменения и дополнения к настоящему договору имеют силу только в том случае, если они оформлены в письменном виде и подписаны сторонами.</w:t>
      </w:r>
    </w:p>
    <w:p w:rsidR="005C1EBD" w:rsidRDefault="005C1EBD" w:rsidP="005C1EBD">
      <w:pPr>
        <w:numPr>
          <w:ilvl w:val="0"/>
          <w:numId w:val="16"/>
        </w:numPr>
        <w:shd w:val="clear" w:color="auto" w:fill="EEEEEE"/>
        <w:ind w:left="0"/>
        <w:rPr>
          <w:rFonts w:ascii="Tahoma" w:hAnsi="Tahoma" w:cs="Tahoma"/>
          <w:color w:val="000000"/>
          <w:sz w:val="18"/>
          <w:szCs w:val="18"/>
        </w:rPr>
      </w:pPr>
      <w:r>
        <w:rPr>
          <w:rFonts w:ascii="Tahoma" w:hAnsi="Tahoma" w:cs="Tahoma"/>
          <w:color w:val="000000"/>
          <w:sz w:val="18"/>
          <w:szCs w:val="18"/>
        </w:rPr>
        <w:t>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5C1EBD" w:rsidRDefault="005C1EBD" w:rsidP="005C1EBD">
      <w:pPr>
        <w:numPr>
          <w:ilvl w:val="0"/>
          <w:numId w:val="16"/>
        </w:numPr>
        <w:shd w:val="clear" w:color="auto" w:fill="EEEEEE"/>
        <w:ind w:left="0"/>
        <w:rPr>
          <w:rFonts w:ascii="Tahoma" w:hAnsi="Tahoma" w:cs="Tahoma"/>
          <w:color w:val="000000"/>
          <w:sz w:val="18"/>
          <w:szCs w:val="18"/>
        </w:rPr>
      </w:pPr>
      <w:r>
        <w:rPr>
          <w:rFonts w:ascii="Tahoma" w:hAnsi="Tahoma" w:cs="Tahoma"/>
          <w:color w:val="000000"/>
          <w:sz w:val="18"/>
          <w:szCs w:val="18"/>
        </w:rPr>
        <w:t>В случае расторжения договора по вине Некоммерческой организации последняя возмещает Администрации поселения все убытки, связанные с таким расторжением.</w:t>
      </w:r>
    </w:p>
    <w:p w:rsidR="005C1EBD" w:rsidRDefault="005C1EBD" w:rsidP="005C1EBD">
      <w:pPr>
        <w:numPr>
          <w:ilvl w:val="0"/>
          <w:numId w:val="16"/>
        </w:numPr>
        <w:shd w:val="clear" w:color="auto" w:fill="EEEEEE"/>
        <w:ind w:left="0"/>
        <w:rPr>
          <w:rFonts w:ascii="Tahoma" w:hAnsi="Tahoma" w:cs="Tahoma"/>
          <w:color w:val="000000"/>
          <w:sz w:val="18"/>
          <w:szCs w:val="18"/>
        </w:rPr>
      </w:pPr>
      <w:r>
        <w:rPr>
          <w:rFonts w:ascii="Tahoma" w:hAnsi="Tahoma" w:cs="Tahoma"/>
          <w:color w:val="000000"/>
          <w:sz w:val="18"/>
          <w:szCs w:val="18"/>
        </w:rPr>
        <w:t>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10 дней до предполагаемого дня расторжения настоящего договора.</w:t>
      </w:r>
    </w:p>
    <w:p w:rsidR="005C1EBD" w:rsidRDefault="005C1EBD" w:rsidP="005C1EBD">
      <w:pPr>
        <w:numPr>
          <w:ilvl w:val="0"/>
          <w:numId w:val="16"/>
        </w:numPr>
        <w:shd w:val="clear" w:color="auto" w:fill="EEEEEE"/>
        <w:ind w:left="0"/>
        <w:rPr>
          <w:rFonts w:ascii="Tahoma" w:hAnsi="Tahoma" w:cs="Tahoma"/>
          <w:color w:val="000000"/>
          <w:sz w:val="18"/>
          <w:szCs w:val="18"/>
        </w:rPr>
      </w:pPr>
      <w:r>
        <w:rPr>
          <w:rFonts w:ascii="Tahoma" w:hAnsi="Tahoma" w:cs="Tahoma"/>
          <w:color w:val="000000"/>
          <w:sz w:val="18"/>
          <w:szCs w:val="18"/>
        </w:rPr>
        <w:t>При расторжении договора по соглашению сторон договор считается расторгнутым с момента подписания соглашения о расторжении.</w:t>
      </w:r>
    </w:p>
    <w:p w:rsidR="005C1EBD" w:rsidRDefault="005C1EBD" w:rsidP="005C1EBD">
      <w:pPr>
        <w:numPr>
          <w:ilvl w:val="0"/>
          <w:numId w:val="16"/>
        </w:numPr>
        <w:shd w:val="clear" w:color="auto" w:fill="EEEEEE"/>
        <w:ind w:left="0"/>
        <w:rPr>
          <w:rFonts w:ascii="Tahoma" w:hAnsi="Tahoma" w:cs="Tahoma"/>
          <w:color w:val="000000"/>
          <w:sz w:val="18"/>
          <w:szCs w:val="18"/>
        </w:rPr>
      </w:pPr>
      <w:r>
        <w:rPr>
          <w:rFonts w:ascii="Tahoma" w:hAnsi="Tahoma" w:cs="Tahoma"/>
          <w:color w:val="000000"/>
          <w:sz w:val="18"/>
          <w:szCs w:val="18"/>
        </w:rPr>
        <w:t>Приложениями к настоящему договору являются: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35" w:anchor="P468" w:history="1">
        <w:r>
          <w:rPr>
            <w:rStyle w:val="a7"/>
            <w:rFonts w:ascii="Tahoma" w:hAnsi="Tahoma" w:cs="Tahoma"/>
            <w:color w:val="33A6E3"/>
            <w:sz w:val="18"/>
            <w:szCs w:val="18"/>
          </w:rPr>
          <w:t>форма</w:t>
        </w:r>
      </w:hyperlink>
      <w:r>
        <w:rPr>
          <w:rFonts w:ascii="Tahoma" w:hAnsi="Tahoma" w:cs="Tahoma"/>
          <w:color w:val="000000"/>
          <w:sz w:val="18"/>
          <w:szCs w:val="18"/>
        </w:rPr>
        <w:t> "Финансовый отчет" (приложение 1 к настоящему договору);</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36" w:anchor="P547" w:history="1">
        <w:r>
          <w:rPr>
            <w:rStyle w:val="a7"/>
            <w:rFonts w:ascii="Tahoma" w:hAnsi="Tahoma" w:cs="Tahoma"/>
            <w:color w:val="33A6E3"/>
            <w:sz w:val="18"/>
            <w:szCs w:val="18"/>
          </w:rPr>
          <w:t>форма</w:t>
        </w:r>
      </w:hyperlink>
      <w:r>
        <w:rPr>
          <w:rFonts w:ascii="Tahoma" w:hAnsi="Tahoma" w:cs="Tahoma"/>
          <w:color w:val="000000"/>
          <w:sz w:val="18"/>
          <w:szCs w:val="18"/>
        </w:rPr>
        <w:t> "Отчет о реализации общественно значимой инициативы" (приложение 2);</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37" w:anchor="P595" w:history="1">
        <w:r>
          <w:rPr>
            <w:rStyle w:val="a7"/>
            <w:rFonts w:ascii="Tahoma" w:hAnsi="Tahoma" w:cs="Tahoma"/>
            <w:color w:val="33A6E3"/>
            <w:sz w:val="18"/>
            <w:szCs w:val="18"/>
          </w:rPr>
          <w:t>форма</w:t>
        </w:r>
      </w:hyperlink>
      <w:r>
        <w:rPr>
          <w:rFonts w:ascii="Tahoma" w:hAnsi="Tahoma" w:cs="Tahoma"/>
          <w:color w:val="000000"/>
          <w:sz w:val="18"/>
          <w:szCs w:val="18"/>
        </w:rPr>
        <w:t> "Смета расходов" (приложение 3 к настоящему договору).</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Раздел IX. Юридические адреса и банковские реквизиты сторон</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733" w:type="dxa"/>
        <w:tblCellSpacing w:w="15" w:type="dxa"/>
        <w:tblCellMar>
          <w:left w:w="0" w:type="dxa"/>
          <w:right w:w="0" w:type="dxa"/>
        </w:tblCellMar>
        <w:tblLook w:val="04A0"/>
      </w:tblPr>
      <w:tblGrid>
        <w:gridCol w:w="6659"/>
        <w:gridCol w:w="7074"/>
      </w:tblGrid>
      <w:tr w:rsidR="005C1EBD" w:rsidTr="005C1EBD">
        <w:trPr>
          <w:tblCellSpacing w:w="15" w:type="dxa"/>
        </w:trPr>
        <w:tc>
          <w:tcPr>
            <w:tcW w:w="2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Администрация Большезмеинского сельсовета</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Некоммерческая организация</w:t>
            </w:r>
          </w:p>
        </w:tc>
      </w:tr>
    </w:tbl>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сторон:</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                                ______________/___________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договору о предоставлении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гранта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Форма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УТВЕРЖДАЮ</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 _________ 20__ г.</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Финансовый отчет</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Название некоммерческой организации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общественно значимой инициативы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 о предоставлении гранта в форме субсидий от ________ N 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Реестр финансовых операций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15" w:type="dxa"/>
        <w:tblCellMar>
          <w:left w:w="0" w:type="dxa"/>
          <w:right w:w="0" w:type="dxa"/>
        </w:tblCellMar>
        <w:tblLook w:val="04A0"/>
      </w:tblPr>
      <w:tblGrid>
        <w:gridCol w:w="2310"/>
        <w:gridCol w:w="2475"/>
        <w:gridCol w:w="2520"/>
        <w:gridCol w:w="1920"/>
      </w:tblGrid>
      <w:tr w:rsidR="005C1EBD" w:rsidTr="005C1EBD">
        <w:trPr>
          <w:tblCellSpacing w:w="15"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Статья расходов</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Фактически израсходованная сумма (руб.)</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Утвержденная сумма (руб.)</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Порядковый №, копии документа</w:t>
            </w:r>
          </w:p>
        </w:tc>
      </w:tr>
      <w:tr w:rsidR="005C1EBD" w:rsidTr="005C1EBD">
        <w:trPr>
          <w:tblCellSpacing w:w="15"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Итого</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bl>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Руководитель некоммерческой организации: _____________________________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Бухгалтер некоммерческой организации: ________________________________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"_____" ______________ 20__ г.</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Руководство по составлению финансового отчета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numPr>
          <w:ilvl w:val="0"/>
          <w:numId w:val="17"/>
        </w:numPr>
        <w:shd w:val="clear" w:color="auto" w:fill="EEEEEE"/>
        <w:ind w:left="0"/>
        <w:rPr>
          <w:rFonts w:ascii="Tahoma" w:hAnsi="Tahoma" w:cs="Tahoma"/>
          <w:color w:val="000000"/>
          <w:sz w:val="18"/>
          <w:szCs w:val="18"/>
        </w:rPr>
      </w:pPr>
      <w:r>
        <w:rPr>
          <w:rFonts w:ascii="Tahoma" w:hAnsi="Tahoma" w:cs="Tahoma"/>
          <w:color w:val="000000"/>
          <w:sz w:val="18"/>
          <w:szCs w:val="18"/>
        </w:rPr>
        <w:t>Настоящее руководство по составлению финансового отчета (далее - руководство) содержит основные требования, предъявляемые Администрацией поселения, к финансовым отчетам получателей грантов в форме субсидий. Содержащаяся в финансовых отчетах информация необходима Администрации поселения для контроля за выполнением условий договора о предоставлении гранта в форме субсидий по расходованию средств, которые должны осуществляться в строгом соответствии со статьями утвержденной сметы. Руководство содержит подробные рекомендации по составлению финансового отчета.</w:t>
      </w:r>
    </w:p>
    <w:p w:rsidR="005C1EBD" w:rsidRDefault="005C1EBD" w:rsidP="005C1EBD">
      <w:pPr>
        <w:numPr>
          <w:ilvl w:val="0"/>
          <w:numId w:val="17"/>
        </w:numPr>
        <w:shd w:val="clear" w:color="auto" w:fill="EEEEEE"/>
        <w:ind w:left="0"/>
        <w:rPr>
          <w:rFonts w:ascii="Tahoma" w:hAnsi="Tahoma" w:cs="Tahoma"/>
          <w:color w:val="000000"/>
          <w:sz w:val="18"/>
          <w:szCs w:val="18"/>
        </w:rPr>
      </w:pPr>
      <w:r>
        <w:rPr>
          <w:rFonts w:ascii="Tahoma" w:hAnsi="Tahoma" w:cs="Tahoma"/>
          <w:color w:val="000000"/>
          <w:sz w:val="18"/>
          <w:szCs w:val="18"/>
        </w:rPr>
        <w:t>Предоставление отчета осуществляется в сроки, указанные в </w:t>
      </w:r>
      <w:hyperlink r:id="rId38" w:anchor="P400" w:history="1">
        <w:r>
          <w:rPr>
            <w:rStyle w:val="a7"/>
            <w:rFonts w:ascii="Tahoma" w:hAnsi="Tahoma" w:cs="Tahoma"/>
            <w:color w:val="33A6E3"/>
            <w:sz w:val="18"/>
            <w:szCs w:val="18"/>
          </w:rPr>
          <w:t>разделе III</w:t>
        </w:r>
      </w:hyperlink>
      <w:r>
        <w:rPr>
          <w:rFonts w:ascii="Tahoma" w:hAnsi="Tahoma" w:cs="Tahoma"/>
          <w:color w:val="000000"/>
          <w:sz w:val="18"/>
          <w:szCs w:val="18"/>
        </w:rPr>
        <w:t> договора о предоставлении гранта в форме субсидий.</w:t>
      </w:r>
    </w:p>
    <w:p w:rsidR="005C1EBD" w:rsidRDefault="005C1EBD" w:rsidP="005C1EBD">
      <w:pPr>
        <w:numPr>
          <w:ilvl w:val="0"/>
          <w:numId w:val="17"/>
        </w:numPr>
        <w:shd w:val="clear" w:color="auto" w:fill="EEEEEE"/>
        <w:ind w:left="0"/>
        <w:rPr>
          <w:rFonts w:ascii="Tahoma" w:hAnsi="Tahoma" w:cs="Tahoma"/>
          <w:color w:val="000000"/>
          <w:sz w:val="18"/>
          <w:szCs w:val="18"/>
        </w:rPr>
      </w:pPr>
      <w:hyperlink r:id="rId39" w:anchor="P468" w:history="1">
        <w:r>
          <w:rPr>
            <w:rStyle w:val="a7"/>
            <w:rFonts w:ascii="Tahoma" w:hAnsi="Tahoma" w:cs="Tahoma"/>
            <w:color w:val="33A6E3"/>
            <w:sz w:val="18"/>
            <w:szCs w:val="18"/>
          </w:rPr>
          <w:t>Отчеты</w:t>
        </w:r>
      </w:hyperlink>
      <w:r>
        <w:rPr>
          <w:rFonts w:ascii="Tahoma" w:hAnsi="Tahoma" w:cs="Tahoma"/>
          <w:color w:val="000000"/>
          <w:sz w:val="18"/>
          <w:szCs w:val="18"/>
        </w:rPr>
        <w:t> представляются в печатном виде по форме согласно приложению 1 к договору о предоставлении гранта в форме субсидий. Отчет сдается руководителем Некоммерческой организации в фиансово-экономический отдел Администрации Большезмеинского сельсовета.</w:t>
      </w:r>
    </w:p>
    <w:p w:rsidR="005C1EBD" w:rsidRDefault="005C1EBD" w:rsidP="005C1EBD">
      <w:pPr>
        <w:numPr>
          <w:ilvl w:val="0"/>
          <w:numId w:val="17"/>
        </w:numPr>
        <w:shd w:val="clear" w:color="auto" w:fill="EEEEEE"/>
        <w:ind w:left="0"/>
        <w:rPr>
          <w:rFonts w:ascii="Tahoma" w:hAnsi="Tahoma" w:cs="Tahoma"/>
          <w:color w:val="000000"/>
          <w:sz w:val="18"/>
          <w:szCs w:val="18"/>
        </w:rPr>
      </w:pPr>
      <w:r>
        <w:rPr>
          <w:rFonts w:ascii="Tahoma" w:hAnsi="Tahoma" w:cs="Tahoma"/>
          <w:color w:val="000000"/>
          <w:sz w:val="18"/>
          <w:szCs w:val="18"/>
        </w:rPr>
        <w:t>При составлении отчета необходимо учитывать следующие требования: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статей расходов и суммы, указанные в финансовом отчете, должны строго совпадать с наименованием расходов и суммами, указанными в подтверждающих документах;</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для подтверждения произведенных расходов представляются копии документов, заверенные подписью руководителя и печатью Некоммерческой организации. Копии необходимо делать на полных листах формата А-4. Расходы на приобретение товаров должны быть подтверждены копиями следующих документов: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накладная;</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платежное поручение (безналичный расчет);</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кассовый чек, товарный чек (наличный расчет).</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для подтверждения расходов на оплату выполненных работ или оказанных услуг третьих лиц представляются копии следующих документов: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 выполненных работ или оказанных услуг;</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платежное поручение (безналичный расчет);</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кассовый чек, товарный чек (наличный расчет).</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если оплата за выполненные работы, оказанные услуги в рамках использования средств гранта в форме субсидий была произведена физическим лицам по платежной ведомости, в отчете о расходах указывается общая сумма средств, которые были выданы получателям данной ведомости. Ведомость должна содержать подписи всех получателей.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Подтверждающими документами являются копии следующих документов: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 оказания услуг или выполнения работ;</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платежная ведомость;</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перечисленные налоги необходимо указать в отчете о расходах отдельно с детальным расчетом, приложить копии платежных поручений. Если указанная в первичном документе сумма состоит не только из средств гранта в форме субсидий, обязательно указать на копии платежного документа сумму средств гранта в форме субсидий: "в том числе ____________ рублей из средств по договору о предоставлении гранта в форме субсидий от ________ № 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необходимо представлять списки участников мероприятий в рамках инициативы. В случае расходования средств гранта в форме субсидий на выдачу призов в денежной или натуральной форме обязательно составление ведомости на выдачу призов с подписями получателей;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расходы, предусматривающие приобретение материальных ценностей, должны быть подтверждены комиссионным актом об их списании;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первичные бухгалтерские подтверждающие документы должны содержать необходимые реквизиты, предусмотренные действующим законодательством.</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договору о предоставлении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гранта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Отчет о реализации общественно значимой инициативы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 о предоставлении гранта в форме субсидий от _______ N 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 отчетности: 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Название общественно значимой инициативы: ________________________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направления: _______________________________________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Название Некоммерческой организации: _____________________________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Контакты   ответственных   лиц   за   реализацию  общественно  значимой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инициативы: _______________________________________________________________</w:t>
      </w:r>
    </w:p>
    <w:tbl>
      <w:tblPr>
        <w:tblW w:w="0" w:type="auto"/>
        <w:tblCellSpacing w:w="15" w:type="dxa"/>
        <w:tblCellMar>
          <w:left w:w="0" w:type="dxa"/>
          <w:right w:w="0" w:type="dxa"/>
        </w:tblCellMar>
        <w:tblLook w:val="04A0"/>
      </w:tblPr>
      <w:tblGrid>
        <w:gridCol w:w="9135"/>
      </w:tblGrid>
      <w:tr w:rsidR="005C1EBD" w:rsidTr="005C1EBD">
        <w:trPr>
          <w:tblCellSpacing w:w="15" w:type="dxa"/>
        </w:trPr>
        <w:tc>
          <w:tcPr>
            <w:tcW w:w="9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текст отчета о реализации общественной инициативы </w:t>
            </w:r>
          </w:p>
        </w:tc>
      </w:tr>
    </w:tbl>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руководителя инициативы: _________________________________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руководителя Некоммерческой организации: 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Руководство по составлению отчета о реализации общественно</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значимой инициативы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Руководство по составлению программного (содержательного) отчета (далее - руководство) содержит основные требования, предъявляемые Администрацией поселения, к отчетам о реализации общественно значимой инициативы получателей грантов в форме субсидий. Содержащаяся в отчетах информация необходима Администрации поселения для мониторинга выполнения условий договора о предоставлении </w:t>
      </w:r>
      <w:r>
        <w:rPr>
          <w:rFonts w:ascii="Tahoma" w:hAnsi="Tahoma" w:cs="Tahoma"/>
          <w:color w:val="000000"/>
          <w:sz w:val="18"/>
          <w:szCs w:val="18"/>
        </w:rPr>
        <w:lastRenderedPageBreak/>
        <w:t>гранта в форме субсидий, а также для оценки результата реализации общественно значимой инициативы и его воздействия на местное сообщество. Руководство содержит подробные рекомендации по составлению отчетов.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Представление отчетов осуществляется в сроки, указанные в </w:t>
      </w:r>
      <w:hyperlink r:id="rId40" w:anchor="P401" w:history="1">
        <w:r>
          <w:rPr>
            <w:rStyle w:val="a7"/>
            <w:rFonts w:ascii="Tahoma" w:hAnsi="Tahoma" w:cs="Tahoma"/>
            <w:color w:val="33A6E3"/>
            <w:sz w:val="18"/>
            <w:szCs w:val="18"/>
          </w:rPr>
          <w:t>пункте 1 раздела III</w:t>
        </w:r>
      </w:hyperlink>
      <w:r>
        <w:rPr>
          <w:rFonts w:ascii="Tahoma" w:hAnsi="Tahoma" w:cs="Tahoma"/>
          <w:color w:val="000000"/>
          <w:sz w:val="18"/>
          <w:szCs w:val="18"/>
        </w:rPr>
        <w:t> договора о предоставлении гранта в форме субсидий. Отчет сдается руководителем некоммерческой организации в управление по связям с общественностью и средствами массовой информации.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отчет необходимо включить:</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краткую обобщающую информацию по реализации инициативы с приведением количественных показателей (например, по теме "________" обучено или проконсультировано ___ человек, предоставлено ___ часов консультаций, распространено пособие в ___ организациях и так далее).</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отзывы участников реализации инициативы и копии публикаций в средствах массовой информации о мероприятиях в рамках ее реализации;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анализ результатов анкетирования участников реализации инициативы (с приложением формы анкеты);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информацию о результатах реализации инициативы.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3</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договору о предоставлении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гранта в форме субсидий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УТВЕРЖДАЮ</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 _____________ 20___ г.</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Смета расходов</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 20__ г.                                                                                   N 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(направление общественно значимой инициативы)</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название Некоммерческой организации)</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___ квартал</w:t>
      </w:r>
    </w:p>
    <w:tbl>
      <w:tblPr>
        <w:tblW w:w="0" w:type="auto"/>
        <w:tblCellSpacing w:w="15" w:type="dxa"/>
        <w:tblCellMar>
          <w:left w:w="0" w:type="dxa"/>
          <w:right w:w="0" w:type="dxa"/>
        </w:tblCellMar>
        <w:tblLook w:val="04A0"/>
      </w:tblPr>
      <w:tblGrid>
        <w:gridCol w:w="675"/>
        <w:gridCol w:w="4335"/>
        <w:gridCol w:w="4185"/>
      </w:tblGrid>
      <w:tr w:rsidR="005C1EBD" w:rsidTr="005C1EBD">
        <w:trPr>
          <w:tblCellSpacing w:w="15"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N п/п</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Статья расходов</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Сумма бюджетных средств (руб.)</w:t>
            </w:r>
          </w:p>
        </w:tc>
      </w:tr>
      <w:tr w:rsidR="005C1EBD" w:rsidTr="005C1EBD">
        <w:trPr>
          <w:tblCellSpacing w:w="15"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r w:rsidR="005C1EBD" w:rsidTr="005C1EBD">
        <w:trPr>
          <w:tblCellSpacing w:w="15" w:type="dxa"/>
        </w:trPr>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4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1EBD" w:rsidRDefault="005C1EBD">
            <w:pPr>
              <w:pStyle w:val="aa"/>
              <w:spacing w:before="0" w:beforeAutospacing="0" w:after="0" w:afterAutospacing="0"/>
              <w:jc w:val="both"/>
              <w:rPr>
                <w:sz w:val="18"/>
                <w:szCs w:val="18"/>
              </w:rPr>
            </w:pPr>
            <w:r>
              <w:rPr>
                <w:sz w:val="18"/>
                <w:szCs w:val="18"/>
              </w:rPr>
              <w:t> </w:t>
            </w:r>
          </w:p>
        </w:tc>
      </w:tr>
    </w:tbl>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Итого _________________________________________________________________</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(прописью)</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Руководитель Некоммерческой</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организации                   _______________________________ Ф.И.О.</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Бухгалтер                     _______________________________ Ф.И.О.</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1EBD" w:rsidRDefault="005C1EBD" w:rsidP="005C1EB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lastRenderedPageBreak/>
        <w:t> </w:t>
      </w:r>
    </w:p>
    <w:p w:rsidR="00BB6700" w:rsidRPr="005C1EBD" w:rsidRDefault="00BB6700" w:rsidP="005C1EBD"/>
    <w:sectPr w:rsidR="00BB6700" w:rsidRPr="005C1EBD"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035C"/>
    <w:multiLevelType w:val="multilevel"/>
    <w:tmpl w:val="26DC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04CF8"/>
    <w:multiLevelType w:val="multilevel"/>
    <w:tmpl w:val="07B61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4492C"/>
    <w:multiLevelType w:val="multilevel"/>
    <w:tmpl w:val="A7DAB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2E2791"/>
    <w:multiLevelType w:val="multilevel"/>
    <w:tmpl w:val="3CE46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9805C1"/>
    <w:multiLevelType w:val="multilevel"/>
    <w:tmpl w:val="E8465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713CF0"/>
    <w:multiLevelType w:val="multilevel"/>
    <w:tmpl w:val="F070B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A91715"/>
    <w:multiLevelType w:val="multilevel"/>
    <w:tmpl w:val="78E8B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1C635F"/>
    <w:multiLevelType w:val="multilevel"/>
    <w:tmpl w:val="DC567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633110"/>
    <w:multiLevelType w:val="multilevel"/>
    <w:tmpl w:val="E7BA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31088A"/>
    <w:multiLevelType w:val="multilevel"/>
    <w:tmpl w:val="8A2C2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FA5B59"/>
    <w:multiLevelType w:val="multilevel"/>
    <w:tmpl w:val="3D28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3D0A33"/>
    <w:multiLevelType w:val="multilevel"/>
    <w:tmpl w:val="0FF6D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CA7196"/>
    <w:multiLevelType w:val="multilevel"/>
    <w:tmpl w:val="9A80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F67D1F"/>
    <w:multiLevelType w:val="multilevel"/>
    <w:tmpl w:val="DA544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D4540F"/>
    <w:multiLevelType w:val="multilevel"/>
    <w:tmpl w:val="2978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3D3D9C"/>
    <w:multiLevelType w:val="multilevel"/>
    <w:tmpl w:val="9924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441FAC"/>
    <w:multiLevelType w:val="multilevel"/>
    <w:tmpl w:val="A2288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1"/>
  </w:num>
  <w:num w:numId="4">
    <w:abstractNumId w:val="14"/>
  </w:num>
  <w:num w:numId="5">
    <w:abstractNumId w:val="12"/>
  </w:num>
  <w:num w:numId="6">
    <w:abstractNumId w:val="8"/>
  </w:num>
  <w:num w:numId="7">
    <w:abstractNumId w:val="10"/>
  </w:num>
  <w:num w:numId="8">
    <w:abstractNumId w:val="11"/>
  </w:num>
  <w:num w:numId="9">
    <w:abstractNumId w:val="0"/>
  </w:num>
  <w:num w:numId="10">
    <w:abstractNumId w:val="5"/>
  </w:num>
  <w:num w:numId="11">
    <w:abstractNumId w:val="3"/>
  </w:num>
  <w:num w:numId="12">
    <w:abstractNumId w:val="6"/>
  </w:num>
  <w:num w:numId="13">
    <w:abstractNumId w:val="9"/>
  </w:num>
  <w:num w:numId="14">
    <w:abstractNumId w:val="2"/>
  </w:num>
  <w:num w:numId="15">
    <w:abstractNumId w:val="4"/>
  </w:num>
  <w:num w:numId="16">
    <w:abstractNumId w:val="7"/>
  </w:num>
  <w:num w:numId="17">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26C5A"/>
    <w:rsid w:val="000306C7"/>
    <w:rsid w:val="000321D4"/>
    <w:rsid w:val="000323B5"/>
    <w:rsid w:val="00036C6A"/>
    <w:rsid w:val="00040C06"/>
    <w:rsid w:val="00040DA2"/>
    <w:rsid w:val="000420AD"/>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C7D6F"/>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073E"/>
    <w:rsid w:val="001D11D9"/>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800B3"/>
    <w:rsid w:val="0048229A"/>
    <w:rsid w:val="004871FD"/>
    <w:rsid w:val="00490342"/>
    <w:rsid w:val="00490E6C"/>
    <w:rsid w:val="0049152D"/>
    <w:rsid w:val="00492457"/>
    <w:rsid w:val="004934A4"/>
    <w:rsid w:val="00494DF3"/>
    <w:rsid w:val="0049778C"/>
    <w:rsid w:val="004A041D"/>
    <w:rsid w:val="004A223F"/>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F09F9"/>
    <w:rsid w:val="005F16D0"/>
    <w:rsid w:val="005F28A9"/>
    <w:rsid w:val="005F2E17"/>
    <w:rsid w:val="005F6432"/>
    <w:rsid w:val="005F6AAB"/>
    <w:rsid w:val="00600633"/>
    <w:rsid w:val="00603560"/>
    <w:rsid w:val="00604B89"/>
    <w:rsid w:val="00605438"/>
    <w:rsid w:val="0061253E"/>
    <w:rsid w:val="006228D2"/>
    <w:rsid w:val="006267B5"/>
    <w:rsid w:val="006312DA"/>
    <w:rsid w:val="00631658"/>
    <w:rsid w:val="00643426"/>
    <w:rsid w:val="00644611"/>
    <w:rsid w:val="00652735"/>
    <w:rsid w:val="00654206"/>
    <w:rsid w:val="00656750"/>
    <w:rsid w:val="0065717E"/>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7FCF"/>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436"/>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3C2E"/>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173C8"/>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55E54"/>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3AC0"/>
    <w:rsid w:val="00DD5CB7"/>
    <w:rsid w:val="00DD621C"/>
    <w:rsid w:val="00DD7F4C"/>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338C"/>
    <w:rsid w:val="00F74BDC"/>
    <w:rsid w:val="00F76F2F"/>
    <w:rsid w:val="00F8249F"/>
    <w:rsid w:val="00F96A7F"/>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3881ACEC0682D720C4E7589E01809DE06CE8DF85E2CCB20AA1B09013EAC10E7811FB83BK4L3J" TargetMode="External"/><Relationship Id="rId13" Type="http://schemas.openxmlformats.org/officeDocument/2006/relationships/hyperlink" Target="http://xn--80abe1cbjh.xn--p1ai/documents/2189.html" TargetMode="External"/><Relationship Id="rId18" Type="http://schemas.openxmlformats.org/officeDocument/2006/relationships/hyperlink" Target="http://xn--80abe1cbjh.xn--p1ai/documents/2189.html" TargetMode="External"/><Relationship Id="rId26" Type="http://schemas.openxmlformats.org/officeDocument/2006/relationships/hyperlink" Target="consultantplus://offline/ref=7EC3881ACEC0682D720C4E7589E01809DE06C98AFD5D2CCB20AA1B09013EAC10E7811FKBLFJ" TargetMode="External"/><Relationship Id="rId39" Type="http://schemas.openxmlformats.org/officeDocument/2006/relationships/hyperlink" Target="http://xn--80abe1cbjh.xn--p1ai/documents/2189.html" TargetMode="External"/><Relationship Id="rId3" Type="http://schemas.openxmlformats.org/officeDocument/2006/relationships/settings" Target="settings.xml"/><Relationship Id="rId21" Type="http://schemas.openxmlformats.org/officeDocument/2006/relationships/hyperlink" Target="http://xn--80abe1cbjh.xn--p1ai/documents/2189.html" TargetMode="External"/><Relationship Id="rId34" Type="http://schemas.openxmlformats.org/officeDocument/2006/relationships/hyperlink" Target="http://xn--80abe1cbjh.xn--p1ai/documents/2189.html" TargetMode="External"/><Relationship Id="rId42" Type="http://schemas.openxmlformats.org/officeDocument/2006/relationships/theme" Target="theme/theme1.xml"/><Relationship Id="rId7" Type="http://schemas.openxmlformats.org/officeDocument/2006/relationships/hyperlink" Target="consultantplus://offline/ref=7EC3881ACEC0682D720C4E7589E01809DE0CCA8EFA572CCB20AA1B09013EAC10E7811FBB3A48912DKBL2J" TargetMode="External"/><Relationship Id="rId12" Type="http://schemas.openxmlformats.org/officeDocument/2006/relationships/hyperlink" Target="http://xn--80abe1cbjh.xn--p1ai/documents/2189.html" TargetMode="External"/><Relationship Id="rId17" Type="http://schemas.openxmlformats.org/officeDocument/2006/relationships/hyperlink" Target="consultantplus://offline/ref=7EC3881ACEC0682D720C50789F8C4F06DA059486FA5B239974FE1D5E5E6EAA45A7C119EE790F9929B17B418EKDLAJ" TargetMode="External"/><Relationship Id="rId25" Type="http://schemas.openxmlformats.org/officeDocument/2006/relationships/hyperlink" Target="http://xn--80abe1cbjh.xn--p1ai/documents/2189.html" TargetMode="External"/><Relationship Id="rId33" Type="http://schemas.openxmlformats.org/officeDocument/2006/relationships/hyperlink" Target="http://xn--80abe1cbjh.xn--p1ai/documents/2189.html" TargetMode="External"/><Relationship Id="rId38" Type="http://schemas.openxmlformats.org/officeDocument/2006/relationships/hyperlink" Target="http://xn--80abe1cbjh.xn--p1ai/documents/2189.html" TargetMode="External"/><Relationship Id="rId2" Type="http://schemas.openxmlformats.org/officeDocument/2006/relationships/styles" Target="styles.xml"/><Relationship Id="rId16" Type="http://schemas.openxmlformats.org/officeDocument/2006/relationships/hyperlink" Target="consultantplus://offline/ref=7EC3881ACEC0682D720C50789F8C4F06DA059486FA5B239974FE1D5E5E6EAA45A7C119EE790F9929B17B408BKDL7J" TargetMode="External"/><Relationship Id="rId20" Type="http://schemas.openxmlformats.org/officeDocument/2006/relationships/hyperlink" Target="http://xn--80abe1cbjh.xn--p1ai/documents/2189.html" TargetMode="External"/><Relationship Id="rId29" Type="http://schemas.openxmlformats.org/officeDocument/2006/relationships/hyperlink" Target="http://xn--80abe1cbjh.xn--p1ai/documents/2189.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EC3881ACEC0682D720C4E7589E01809DE06CD8BFB5D2CCB20AA1B0901K3LEJ" TargetMode="External"/><Relationship Id="rId11" Type="http://schemas.openxmlformats.org/officeDocument/2006/relationships/hyperlink" Target="consultantplus://offline/ref=7EC3881ACEC0682D720C50789F8C4F06DA059486FA58229D7CFB1D5E5E6EAA45A7C119EE790F9929B17A4588KDL4J" TargetMode="External"/><Relationship Id="rId24" Type="http://schemas.openxmlformats.org/officeDocument/2006/relationships/hyperlink" Target="http://xn--80abe1cbjh.xn--p1ai/documents/2189.html" TargetMode="External"/><Relationship Id="rId32" Type="http://schemas.openxmlformats.org/officeDocument/2006/relationships/hyperlink" Target="http://xn--80abe1cbjh.xn--p1ai/documents/2189.html" TargetMode="External"/><Relationship Id="rId37" Type="http://schemas.openxmlformats.org/officeDocument/2006/relationships/hyperlink" Target="http://xn--80abe1cbjh.xn--p1ai/documents/2189.html" TargetMode="External"/><Relationship Id="rId40" Type="http://schemas.openxmlformats.org/officeDocument/2006/relationships/hyperlink" Target="http://xn--80abe1cbjh.xn--p1ai/documents/2189.html" TargetMode="External"/><Relationship Id="rId5" Type="http://schemas.openxmlformats.org/officeDocument/2006/relationships/hyperlink" Target="consultantplus://offline/ref=7EC3881ACEC0682D720C4E7589E01809DE06CD8EF0087BC971FF15K0LCJ" TargetMode="External"/><Relationship Id="rId15" Type="http://schemas.openxmlformats.org/officeDocument/2006/relationships/hyperlink" Target="consultantplus://offline/ref=7EC3881ACEC0682D720C4E7589E01809DE06CD8BFB5B2CCB20AA1B09013EAC10E7811FBB39K4LEJ" TargetMode="External"/><Relationship Id="rId23" Type="http://schemas.openxmlformats.org/officeDocument/2006/relationships/hyperlink" Target="http://xn--80abe1cbjh.xn--p1ai/documents/2189.html" TargetMode="External"/><Relationship Id="rId28" Type="http://schemas.openxmlformats.org/officeDocument/2006/relationships/hyperlink" Target="http://xn--80abe1cbjh.xn--p1ai/documents/2189.html" TargetMode="External"/><Relationship Id="rId36" Type="http://schemas.openxmlformats.org/officeDocument/2006/relationships/hyperlink" Target="http://xn--80abe1cbjh.xn--p1ai/documents/2189.html" TargetMode="External"/><Relationship Id="rId10" Type="http://schemas.openxmlformats.org/officeDocument/2006/relationships/hyperlink" Target="consultantplus://offline/ref=7EC3881ACEC0682D720C4E7589E01809DE06CD8BFB5B2CCB20AA1B09013EAC10E7811FBF3BK4LAJ" TargetMode="External"/><Relationship Id="rId19" Type="http://schemas.openxmlformats.org/officeDocument/2006/relationships/hyperlink" Target="http://xn--80abe1cbjh.xn--p1ai/documents/2189.html" TargetMode="External"/><Relationship Id="rId31" Type="http://schemas.openxmlformats.org/officeDocument/2006/relationships/hyperlink" Target="http://xn--80abe1cbjh.xn--p1ai/documents/2189.html" TargetMode="External"/><Relationship Id="rId4" Type="http://schemas.openxmlformats.org/officeDocument/2006/relationships/webSettings" Target="webSettings.xml"/><Relationship Id="rId9" Type="http://schemas.openxmlformats.org/officeDocument/2006/relationships/hyperlink" Target="consultantplus://offline/ref=7EC3881ACEC0682D720C4E7589E01809DE06CF8DFC562CCB20AA1B0901K3LEJ" TargetMode="External"/><Relationship Id="rId14" Type="http://schemas.openxmlformats.org/officeDocument/2006/relationships/hyperlink" Target="http://xn--80abe1cbjh.xn--p1ai/documents/2189.html" TargetMode="External"/><Relationship Id="rId22" Type="http://schemas.openxmlformats.org/officeDocument/2006/relationships/hyperlink" Target="http://xn--80abe1cbjh.xn--p1ai/documents/2189.html" TargetMode="External"/><Relationship Id="rId27" Type="http://schemas.openxmlformats.org/officeDocument/2006/relationships/hyperlink" Target="http://xn--80abe1cbjh.xn--p1ai/documents/2189.html" TargetMode="External"/><Relationship Id="rId30" Type="http://schemas.openxmlformats.org/officeDocument/2006/relationships/hyperlink" Target="http://xn--80abe1cbjh.xn--p1ai/documents/2189.html" TargetMode="External"/><Relationship Id="rId35" Type="http://schemas.openxmlformats.org/officeDocument/2006/relationships/hyperlink" Target="http://xn--80abe1cbjh.xn--p1ai/documents/2189.html"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17830</TotalTime>
  <Pages>18</Pages>
  <Words>8430</Words>
  <Characters>48057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56375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736</cp:revision>
  <cp:lastPrinted>2019-03-04T06:14:00Z</cp:lastPrinted>
  <dcterms:created xsi:type="dcterms:W3CDTF">2019-02-20T10:58:00Z</dcterms:created>
  <dcterms:modified xsi:type="dcterms:W3CDTF">2025-04-18T14:36:00Z</dcterms:modified>
</cp:coreProperties>
</file>