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8F" w:rsidRDefault="0036098F" w:rsidP="003609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27 сентября 2021 г. № 58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25.01.2021 г. № 5 «Об утверждении Плана мероприятий по противодействию коррупции в 2021 году»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 сентября 2021 г.   № 58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Администрации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25.01.2021 г. № 5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Плана мероприятий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противодействию коррупции в 2021 году»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реализации Федерального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25 декабря 2008 года N 273-ФЗ "О противодействии коррупции" 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Курской области от 11 ноября 2008 года N 85-ЗКО "О противодействии коррупции в Курской области", 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 478, постановлением Администрации Курской области от 16.12.2020 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№ 1307-па «Об утверждении областной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программы «План противодействия коррупции в Курской области на 2021-2023 годы»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в редакции от 13.09.2021г. № 951-па),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1.Утвердить следующие изменения, которые вносятся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от 25.01.2021 г. № 5 «Об утверждении Плана мероприятий  по противодействию коррупции в 2021 году»: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наименовании и тексте цифры "2021 " заменить цифрами "2021 - 2024".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1.2. В раздела 3 «Совершенствование взаимодействия Администрации  и общества в сфере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антикоррупционных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мероприятий»: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а)  подраздел 3.1 "Повышение уровня правовой грамотности"  пункты 3.1.1-3.1.2 изложить в следующей редакции: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"/>
        <w:gridCol w:w="2831"/>
        <w:gridCol w:w="2412"/>
        <w:gridCol w:w="1137"/>
        <w:gridCol w:w="2695"/>
      </w:tblGrid>
      <w:tr w:rsidR="0036098F" w:rsidTr="003609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участия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18"/>
                <w:szCs w:val="18"/>
              </w:rPr>
              <w:t>обучение</w:t>
            </w:r>
            <w:proofErr w:type="gramEnd"/>
            <w:r>
              <w:rPr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</w:t>
            </w:r>
          </w:p>
        </w:tc>
      </w:tr>
      <w:tr w:rsidR="0036098F" w:rsidTr="003609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3.1.2.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участия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18"/>
                <w:szCs w:val="18"/>
              </w:rPr>
              <w:t>обучение</w:t>
            </w:r>
            <w:proofErr w:type="gramEnd"/>
            <w:r>
              <w:rPr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36098F" w:rsidTr="0036098F">
        <w:trPr>
          <w:tblCellSpacing w:w="0" w:type="dxa"/>
        </w:trPr>
        <w:tc>
          <w:tcPr>
            <w:tcW w:w="96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дополнить пунктами  3.1.3-3.1.6 следующего содержания:</w:t>
            </w:r>
          </w:p>
        </w:tc>
      </w:tr>
      <w:tr w:rsidR="0036098F" w:rsidTr="003609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участия лиц, впервые поступивших на муниципальную службу в Администрацию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sz w:val="18"/>
                <w:szCs w:val="18"/>
              </w:rPr>
              <w:t>антикоррупционных</w:t>
            </w:r>
            <w:proofErr w:type="spellEnd"/>
            <w:r>
              <w:rPr>
                <w:sz w:val="18"/>
                <w:szCs w:val="18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правовой грамотности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>
              <w:rPr>
                <w:sz w:val="18"/>
                <w:szCs w:val="18"/>
              </w:rPr>
              <w:t>антикоррупционных</w:t>
            </w:r>
            <w:proofErr w:type="spellEnd"/>
            <w:r>
              <w:rPr>
                <w:sz w:val="18"/>
                <w:szCs w:val="18"/>
              </w:rPr>
              <w:t xml:space="preserve"> стандартов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6098F" w:rsidTr="003609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sz w:val="18"/>
                <w:szCs w:val="18"/>
              </w:rPr>
              <w:t>антикоррупционных</w:t>
            </w:r>
            <w:proofErr w:type="spellEnd"/>
            <w:r>
              <w:rPr>
                <w:sz w:val="18"/>
                <w:szCs w:val="18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>
              <w:rPr>
                <w:sz w:val="18"/>
                <w:szCs w:val="18"/>
              </w:rPr>
              <w:t>антикоррупционных</w:t>
            </w:r>
            <w:proofErr w:type="spellEnd"/>
            <w:r>
              <w:rPr>
                <w:sz w:val="18"/>
                <w:szCs w:val="18"/>
              </w:rPr>
              <w:t xml:space="preserve"> стандартов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36098F" w:rsidTr="003609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3.1.5.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участия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18"/>
                <w:szCs w:val="18"/>
              </w:rPr>
              <w:t>обучение</w:t>
            </w:r>
            <w:proofErr w:type="gramEnd"/>
            <w:r>
              <w:rPr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</w:tc>
      </w:tr>
      <w:tr w:rsidR="0036098F" w:rsidTr="003609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3.1.6.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18"/>
                <w:szCs w:val="18"/>
              </w:rPr>
              <w:t>обучение</w:t>
            </w:r>
            <w:proofErr w:type="gramEnd"/>
            <w:r>
              <w:rPr>
                <w:sz w:val="18"/>
                <w:szCs w:val="1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2021 - 2024 гг.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 местного самоуправления</w:t>
            </w:r>
          </w:p>
        </w:tc>
      </w:tr>
    </w:tbl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 подраздел 3.2 "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Обеспечение открытости Администрации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  <w:r>
        <w:rPr>
          <w:rFonts w:ascii="Tahoma" w:hAnsi="Tahoma" w:cs="Tahoma"/>
          <w:color w:val="000000"/>
          <w:sz w:val="18"/>
          <w:szCs w:val="18"/>
        </w:rPr>
        <w:t>"  дополнить пунктом 3.2.7. следующего содержания: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"/>
        <w:gridCol w:w="4837"/>
        <w:gridCol w:w="1821"/>
        <w:gridCol w:w="887"/>
        <w:gridCol w:w="1665"/>
      </w:tblGrid>
      <w:tr w:rsidR="0036098F" w:rsidTr="0036098F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3.2.7.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анализа практики предоставления в </w:t>
            </w:r>
            <w:proofErr w:type="spellStart"/>
            <w:r>
              <w:rPr>
                <w:sz w:val="18"/>
                <w:szCs w:val="18"/>
              </w:rPr>
              <w:t>Большезмеинском</w:t>
            </w:r>
            <w:proofErr w:type="spellEnd"/>
            <w:r>
              <w:rPr>
                <w:sz w:val="18"/>
                <w:szCs w:val="18"/>
              </w:rPr>
              <w:t xml:space="preserve">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</w:t>
            </w:r>
            <w:r>
              <w:rPr>
                <w:sz w:val="18"/>
                <w:szCs w:val="18"/>
              </w:rPr>
              <w:lastRenderedPageBreak/>
              <w:t xml:space="preserve">коррупции, и определение приоритетных для оказания поддержки направлений деятельности и проектов в области противодействия коррупции и </w:t>
            </w:r>
            <w:proofErr w:type="spellStart"/>
            <w:r>
              <w:rPr>
                <w:sz w:val="18"/>
                <w:szCs w:val="18"/>
              </w:rPr>
              <w:t>антикоррупционного</w:t>
            </w:r>
            <w:proofErr w:type="spellEnd"/>
            <w:r>
              <w:rPr>
                <w:sz w:val="18"/>
                <w:szCs w:val="18"/>
              </w:rPr>
              <w:t xml:space="preserve"> просвещения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Привлечение внимания общественности к профилактике коррупции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 февраля 2023 г.,</w:t>
            </w:r>
          </w:p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20 февраля </w:t>
            </w:r>
            <w:r>
              <w:rPr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сельсовета, Администрация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  <w:p w:rsidR="0036098F" w:rsidRDefault="003609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Курская региональная общественная организация "Знание" (по согласованию),</w:t>
            </w:r>
          </w:p>
        </w:tc>
      </w:tr>
    </w:tbl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момента его обнародования.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 Л.П.Степанова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6098F" w:rsidRDefault="0036098F" w:rsidP="003609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6098F" w:rsidRDefault="00BB6700" w:rsidP="0036098F"/>
    <w:sectPr w:rsidR="00BB6700" w:rsidRPr="0036098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2"/>
  </w:num>
  <w:num w:numId="9">
    <w:abstractNumId w:val="35"/>
  </w:num>
  <w:num w:numId="10">
    <w:abstractNumId w:val="27"/>
  </w:num>
  <w:num w:numId="11">
    <w:abstractNumId w:val="18"/>
  </w:num>
  <w:num w:numId="12">
    <w:abstractNumId w:val="30"/>
  </w:num>
  <w:num w:numId="13">
    <w:abstractNumId w:val="16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29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37"/>
  </w:num>
  <w:num w:numId="31">
    <w:abstractNumId w:val="31"/>
  </w:num>
  <w:num w:numId="32">
    <w:abstractNumId w:val="2"/>
  </w:num>
  <w:num w:numId="33">
    <w:abstractNumId w:val="8"/>
  </w:num>
  <w:num w:numId="34">
    <w:abstractNumId w:val="34"/>
  </w:num>
  <w:num w:numId="35">
    <w:abstractNumId w:val="32"/>
  </w:num>
  <w:num w:numId="36">
    <w:abstractNumId w:val="23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D413B7CC4D8AD38B6A986426721BC0ACC1E3A04B872DFB8C4AC6AB0C769A7C25A98FE146AE427E5992376A2DBA0D3572rEL" TargetMode="External"/><Relationship Id="rId5" Type="http://schemas.openxmlformats.org/officeDocument/2006/relationships/hyperlink" Target="consultantplus://offline/ref=EBD413B7CC4D8AD38B6A8669301E41CCA8CFBCAF498125ABD6159DF65B7F902B70E68EBD00F8517C52923562317Br9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7972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135</cp:revision>
  <cp:lastPrinted>2019-03-04T06:14:00Z</cp:lastPrinted>
  <dcterms:created xsi:type="dcterms:W3CDTF">2019-02-20T10:58:00Z</dcterms:created>
  <dcterms:modified xsi:type="dcterms:W3CDTF">2025-04-11T12:40:00Z</dcterms:modified>
</cp:coreProperties>
</file>