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E43" w:rsidRDefault="00B66E43" w:rsidP="00B66E43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Рекомендации по соблюдению муниципальными служащими норм этики в целях противодействия коррупции и иным правонарушениям</w:t>
      </w:r>
    </w:p>
    <w:p w:rsidR="00B66E43" w:rsidRDefault="00B66E43" w:rsidP="00B66E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Рекомендации</w:t>
      </w:r>
    </w:p>
    <w:p w:rsidR="00B66E43" w:rsidRDefault="00B66E43" w:rsidP="00B66E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по соблюдению муниципальными служащими норм этики</w:t>
      </w:r>
    </w:p>
    <w:p w:rsidR="00B66E43" w:rsidRDefault="00B66E43" w:rsidP="00B66E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в целях противодействия коррупции и иным правонарушениям</w:t>
      </w:r>
    </w:p>
    <w:p w:rsidR="00B66E43" w:rsidRDefault="00B66E43" w:rsidP="00B66E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66E43" w:rsidRDefault="00B66E43" w:rsidP="00B66E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Особый публично-правовой статус муниципальных служащих (далее – служащие), обусловленный исполнением полномочий органов местного самоуправления (далее – муниципальные органы), налагает на данную категорию лиц ряд специальных установленных федеральными законами ограничений, запретов и требований. Принципы служебного поведения муниципальных служащих также содержатся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в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:</w:t>
      </w:r>
    </w:p>
    <w:p w:rsidR="00B66E43" w:rsidRDefault="00B66E43" w:rsidP="00B66E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Указе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Президента Российской Федерации от 12 августа 2002 г. № 885 «Об утверждении общих принципов служебного поведения государственных служащих»;</w:t>
      </w:r>
    </w:p>
    <w:p w:rsidR="00B66E43" w:rsidRDefault="00B66E43" w:rsidP="00B66E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постановлении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Губернатора Ставропольского края от 05 марта 2011 г. № 129 «Об утверждении Кодекса этики и служебного поведения государственных гражданских служащих Ставропольского края»;</w:t>
      </w:r>
    </w:p>
    <w:p w:rsidR="00B66E43" w:rsidRDefault="00B66E43" w:rsidP="00B66E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распоряжении администрации Советского городского округа Ставропольского края от 30 января 2018 г. № 43 «Об утверждении Кодекса этики и служебного поведения муниципальных служащих администрации Советского городского округа Ставропольского края, а также ее отраслевых (функциональных) и территориальных органов».</w:t>
      </w:r>
      <w:proofErr w:type="gramEnd"/>
    </w:p>
    <w:p w:rsidR="00B66E43" w:rsidRDefault="00B66E43" w:rsidP="00B66E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Вне зависимости от места и времени служащим необходимо учитывать, что их поведение должно всецело соответствовать ограничениям, запретам и требованиям, и не допускать поступков, способных вызвать сомнения в их честности и порядочности.</w:t>
      </w:r>
    </w:p>
    <w:p w:rsidR="00B66E43" w:rsidRDefault="00B66E43" w:rsidP="00B66E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Профессиональная деятельность служащих, замещающих руководящие должности, как правило, носит публичный характер, такие служащие легко узнаваемы, непосредственно ассоциируются с муниципальными органами, в связи с чем, обращают на себя внимание общества, включая средства массовой информации, в том числе и во внеслужебное время.</w:t>
      </w:r>
    </w:p>
    <w:p w:rsidR="00B66E43" w:rsidRDefault="00B66E43" w:rsidP="00B66E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Служащие, замещающие руководящие должности, своим личным примером формируют правила поведения подчиненных.</w:t>
      </w:r>
    </w:p>
    <w:p w:rsidR="00B66E43" w:rsidRDefault="00B66E43" w:rsidP="00B66E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Вне зависимости от занимаемой должности необходимо помнить, что служащий не должен совершать поступки, порочащие его честь и достоинство.</w:t>
      </w:r>
    </w:p>
    <w:p w:rsidR="00B66E43" w:rsidRDefault="00B66E43" w:rsidP="00B66E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Служащему рекомендуется до совершения какого-либо поступка задуматься о том, как это будет воспринято коллегами по службе, и прислушаться к их профессиональным советам.</w:t>
      </w:r>
    </w:p>
    <w:p w:rsidR="00B66E43" w:rsidRDefault="00B66E43" w:rsidP="00B66E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При размещении информации в информационно-телекоммуникационной сети «Интернет» (далее – сеть Интернет), в том числе в социальных медиа, в личных целях необходимо подходить к данному вопросу осознанно и ответственно.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Недопустимо размещение служащим изображений, текстовых, аудио-, видеоматериалов, прямо или косвенно указывающих на его должностной статус, если данное действие не связано с исполнением служебных обязанностей.</w:t>
      </w:r>
    </w:p>
    <w:p w:rsidR="00B66E43" w:rsidRDefault="00B66E43" w:rsidP="00B66E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Важно помнить, что информация, опубликованная в сети Интернет, может оставаться открытой для доступа неограниченное количество времени и неограниченному кругу лиц.</w:t>
      </w:r>
    </w:p>
    <w:p w:rsidR="00B66E43" w:rsidRDefault="00B66E43" w:rsidP="00B66E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Предоставление и публичное размещение информации от имени муниципального органа имеют право осуществлять только лица, уполномоченные на размещение и предоставление такой информации.</w:t>
      </w:r>
    </w:p>
    <w:p w:rsidR="00B66E43" w:rsidRDefault="00B66E43" w:rsidP="00B66E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Служащий должен помнить, что его неэтичный поступок, в том числе совершенный во внеслужебное время, может повлечь причинение вреда его репутации, авторитету муниципального органа и в целом муниципальной службе.</w:t>
      </w:r>
    </w:p>
    <w:p w:rsidR="00B66E43" w:rsidRDefault="00B66E43" w:rsidP="00B66E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целях противодействия коррупции и иным правонарушениям служащему рекомендуется руководствоваться в своем поведении при исполнении должностных обязанностей следующими основополагающими морально-этическими ценностями:</w:t>
      </w:r>
    </w:p>
    <w:p w:rsidR="00B66E43" w:rsidRDefault="00B66E43" w:rsidP="00B66E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 честность;</w:t>
      </w:r>
    </w:p>
    <w:p w:rsidR="00B66E43" w:rsidRDefault="00B66E43" w:rsidP="00B66E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 беспристрастность.</w:t>
      </w:r>
    </w:p>
    <w:p w:rsidR="00B66E43" w:rsidRDefault="00B66E43" w:rsidP="00B66E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Служащий при исполнении должностных обязанностей и во внеслужебных отношениях должен не допускать каких-либо поступков, способных вызвать сомнения в порядочности его действий и тем самым подорвать доверие общества к деятельности муниципальных органов.</w:t>
      </w:r>
    </w:p>
    <w:p w:rsidR="00B66E43" w:rsidRDefault="00B66E43" w:rsidP="00B66E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Неэтичный поступок служащего, в том числе совершенный во внеслужебное время, в случае если он влечет причинение вреда его репутации, авторитету муниципального органа и в целом муниципальной службе, может стать предметом рассмотрения комиссии по соблюдению требований к служебному поведению муниципальных служащих и урегулированию конфликта интересов и повлечь наступление ответственности, предусмотренной законодательством Российской Федерации, если данный поступок был связан с использованием его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должностного статуса и (или) является нарушением установленных ограничений, запретов и требований.</w:t>
      </w:r>
    </w:p>
    <w:p w:rsidR="00B66E43" w:rsidRDefault="00B66E43" w:rsidP="00B66E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66E43" w:rsidRDefault="00B66E43" w:rsidP="00B66E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Муниципальным служащим рекомендуется исключить возникновение следующих неэтичных поступков:</w:t>
      </w:r>
    </w:p>
    <w:p w:rsidR="00B66E43" w:rsidRDefault="00B66E43" w:rsidP="00B66E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B66E43" w:rsidRDefault="00B66E43" w:rsidP="00B66E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1. Внеслужебное общение с заинтересованными лицами.</w:t>
      </w:r>
    </w:p>
    <w:p w:rsidR="00B66E43" w:rsidRDefault="00B66E43" w:rsidP="00B66E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B66E43" w:rsidRDefault="00B66E43" w:rsidP="00B66E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Личные дружеские взаимоотношения, включая встречи в свободное от работы время, с лицами, в отношении которых служащий непосредственно осуществляет функции муниципального управления (контрольные и надзорные мероприятия, распределение бюджетных ассигнований или ограниченных </w:t>
      </w:r>
      <w:r>
        <w:rPr>
          <w:rFonts w:ascii="Tahoma" w:hAnsi="Tahoma" w:cs="Tahoma"/>
          <w:color w:val="000000"/>
          <w:sz w:val="18"/>
          <w:szCs w:val="18"/>
        </w:rPr>
        <w:lastRenderedPageBreak/>
        <w:t>ресурсов, осуществление государственных закупок либо выдача лицензий и разрешений и другие функции) способны вызвать обоснованные подозрения у окружающих в необъективности решений, принимаемых в пользу данных лиц.</w:t>
      </w:r>
      <w:proofErr w:type="gramEnd"/>
    </w:p>
    <w:p w:rsidR="00B66E43" w:rsidRDefault="00B66E43" w:rsidP="00B66E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Служащему не рекомендуется получать подарки или какие-либо иные вознаграждения, в том числе на личных торжественных мероприятиях, от своих друзей или связанных с ними людей, которые одновременно являются лицами, в отношении которых служащий непосредственно осуществляет функции муниципального управления. Прием таких подарков может его скомпрометировать и повлечь возникновение сомнений в его честности, беспристрастности и объективности.</w:t>
      </w:r>
    </w:p>
    <w:p w:rsidR="00B66E43" w:rsidRDefault="00B66E43" w:rsidP="00B66E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Участие в развлекательных мероприятиях, отдых, в том числе за рубежом, в компании лиц, в отношении которых служащий осуществляет функции муниципального управления, способны скомпрометировать служащего.</w:t>
      </w:r>
    </w:p>
    <w:p w:rsidR="00B66E43" w:rsidRDefault="00B66E43" w:rsidP="00B66E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Данные рекомендации также распространяются на ситуации, при которых функции муниципального управления в отношении лиц, с которыми служащий состоит в дружеских взаимоотношениях, осуществляют подчиненные или подконтрольные служащему должностные лица, в случае если можно сделать вывод, что их действия осуществляются в интересах служащего.</w:t>
      </w:r>
    </w:p>
    <w:p w:rsidR="00B66E43" w:rsidRDefault="00B66E43" w:rsidP="00B66E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B66E43" w:rsidRDefault="00B66E43" w:rsidP="00B66E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2. Использование должностного статуса для получения личных преимуществ.</w:t>
      </w:r>
    </w:p>
    <w:p w:rsidR="00B66E43" w:rsidRDefault="00B66E43" w:rsidP="00B66E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B66E43" w:rsidRDefault="00B66E43" w:rsidP="00B66E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Служащий не должен использовать служебное положение для оказания влияния на деятельность муниципальных органов, организаций, должностных лиц и граждан при решении вопросов личного характера, как для себя, так и в интересах иных лиц.</w:t>
      </w:r>
    </w:p>
    <w:p w:rsidR="00B66E43" w:rsidRDefault="00B66E43" w:rsidP="00B66E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Служащему не допускается использование служебного удостоверения и иных служебных средств, в том числе, служебного транспорта, а также служебной информации для получения личных преимуще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ств дл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я себя или иных лиц (например, при взаимодействии с сотрудниками Госавтоинспекции, получении государственных (муниципальных) услуг, преодоления очередей и т.д.).</w:t>
      </w:r>
    </w:p>
    <w:p w:rsidR="00B66E43" w:rsidRDefault="00B66E43" w:rsidP="00B66E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Неэтичным для служащего при решении вопросов личного характера для себя или в интересах иных лиц является упоминание фамилии, имени, отчества или должности третьих лиц, обладающих политическим или административным влиянием, с целью получения преимущества.</w:t>
      </w:r>
    </w:p>
    <w:p w:rsidR="00B66E43" w:rsidRDefault="00B66E43" w:rsidP="00B66E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Служащему рекомендуется сообщать супруге (супругу), детям и иным близким родственникам (свойственникам) о недопустимости использования его имени, должности и авторитета для решения вопросов личного характера.</w:t>
      </w:r>
    </w:p>
    <w:p w:rsidR="00B66E43" w:rsidRDefault="00B66E43" w:rsidP="00B66E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Недопустимым является использование служащим своего должностного статуса для целей, не связанных с осуществлением служебной деятельности, в том числе для рекламы товаров и услуг.</w:t>
      </w:r>
    </w:p>
    <w:p w:rsidR="00B66E43" w:rsidRDefault="00B66E43" w:rsidP="00B66E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Служащему не следует совершать поступки, позволяющие усомниться в обоснованности или рациональности использования им транспортных средств, средств материально-технического и иного обеспечения, другого муниципального имущества, включая передачу их третьим лицам для целей, не связанных с осуществлением должностных обязанностей.</w:t>
      </w:r>
    </w:p>
    <w:p w:rsidR="00B66E43" w:rsidRDefault="00B66E43" w:rsidP="00B66E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3. Использование имущества, несопоставимого с доходами.</w:t>
      </w:r>
    </w:p>
    <w:p w:rsidR="00B66E43" w:rsidRDefault="00B66E43" w:rsidP="00B66E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B66E43" w:rsidRDefault="00B66E43" w:rsidP="00B66E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Стоит воздерживаться от безвозмездного получения услуг, результатов выполненных работ, а также от безвозмездного получения имущества, в том числе во временное пользование, от коммерческих и некоммерческих организаций, поскольку получение подарков в виде любой материальной выгоды служащему запрещено.</w:t>
      </w:r>
    </w:p>
    <w:p w:rsidR="00B66E43" w:rsidRDefault="00B66E43" w:rsidP="00B66E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служебном поведении необходимо воздерживаться от действий и высказываний, которые могут быть восприняты окружающими как согласие принять взятку или как просьба о даче взятки.</w:t>
      </w:r>
    </w:p>
    <w:p w:rsidR="00B66E43" w:rsidRDefault="00B66E43" w:rsidP="00B66E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Дорогое имущество, законность происхождения которого не очевидна, может восприниматься как полученное в результате злоупотребления своим должностным положением.</w:t>
      </w:r>
    </w:p>
    <w:p w:rsidR="00BB6700" w:rsidRPr="00B66E43" w:rsidRDefault="00BB6700" w:rsidP="00B66E43"/>
    <w:sectPr w:rsidR="00BB6700" w:rsidRPr="00B66E43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57FDA"/>
    <w:multiLevelType w:val="multilevel"/>
    <w:tmpl w:val="3CD64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FC4FBC"/>
    <w:multiLevelType w:val="multilevel"/>
    <w:tmpl w:val="3B522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630F0D"/>
    <w:multiLevelType w:val="multilevel"/>
    <w:tmpl w:val="45C2A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446980"/>
    <w:multiLevelType w:val="multilevel"/>
    <w:tmpl w:val="5B624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0A49D6"/>
    <w:multiLevelType w:val="multilevel"/>
    <w:tmpl w:val="CCD0D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3C22C4"/>
    <w:multiLevelType w:val="multilevel"/>
    <w:tmpl w:val="F110B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D9067F"/>
    <w:multiLevelType w:val="multilevel"/>
    <w:tmpl w:val="C248E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B9155C"/>
    <w:multiLevelType w:val="multilevel"/>
    <w:tmpl w:val="384AC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C32011"/>
    <w:multiLevelType w:val="multilevel"/>
    <w:tmpl w:val="B6206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340DA7"/>
    <w:multiLevelType w:val="multilevel"/>
    <w:tmpl w:val="D51C2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213D49"/>
    <w:multiLevelType w:val="multilevel"/>
    <w:tmpl w:val="906E4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575C88"/>
    <w:multiLevelType w:val="multilevel"/>
    <w:tmpl w:val="3A3EB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2633CAA"/>
    <w:multiLevelType w:val="multilevel"/>
    <w:tmpl w:val="2C4A7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31F5973"/>
    <w:multiLevelType w:val="multilevel"/>
    <w:tmpl w:val="C6461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C734F04"/>
    <w:multiLevelType w:val="multilevel"/>
    <w:tmpl w:val="191A5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DF467E0"/>
    <w:multiLevelType w:val="multilevel"/>
    <w:tmpl w:val="6FD24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E505498"/>
    <w:multiLevelType w:val="multilevel"/>
    <w:tmpl w:val="187A5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1FD53F5"/>
    <w:multiLevelType w:val="multilevel"/>
    <w:tmpl w:val="5A70C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56D2DF8"/>
    <w:multiLevelType w:val="multilevel"/>
    <w:tmpl w:val="95FA2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59939DC"/>
    <w:multiLevelType w:val="multilevel"/>
    <w:tmpl w:val="B49A1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77355B6"/>
    <w:multiLevelType w:val="multilevel"/>
    <w:tmpl w:val="CFB03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95C02D2"/>
    <w:multiLevelType w:val="hybridMultilevel"/>
    <w:tmpl w:val="3F1C879A"/>
    <w:lvl w:ilvl="0" w:tplc="8C12F1F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498410B2"/>
    <w:multiLevelType w:val="multilevel"/>
    <w:tmpl w:val="4EAED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9BE514C"/>
    <w:multiLevelType w:val="multilevel"/>
    <w:tmpl w:val="3C921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CE06707"/>
    <w:multiLevelType w:val="multilevel"/>
    <w:tmpl w:val="6A7EF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4836E5D"/>
    <w:multiLevelType w:val="multilevel"/>
    <w:tmpl w:val="4BBE2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8045BF4"/>
    <w:multiLevelType w:val="multilevel"/>
    <w:tmpl w:val="DCD6A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985202"/>
    <w:multiLevelType w:val="multilevel"/>
    <w:tmpl w:val="993E5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EA358E7"/>
    <w:multiLevelType w:val="multilevel"/>
    <w:tmpl w:val="D89C7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2B3267A"/>
    <w:multiLevelType w:val="multilevel"/>
    <w:tmpl w:val="8D94D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2F93CB7"/>
    <w:multiLevelType w:val="multilevel"/>
    <w:tmpl w:val="DEECB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2FA30D9"/>
    <w:multiLevelType w:val="hybridMultilevel"/>
    <w:tmpl w:val="009A5644"/>
    <w:lvl w:ilvl="0" w:tplc="94BC90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2">
    <w:nsid w:val="73072F89"/>
    <w:multiLevelType w:val="multilevel"/>
    <w:tmpl w:val="9BFA6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59C2309"/>
    <w:multiLevelType w:val="multilevel"/>
    <w:tmpl w:val="A5CE4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82855D7"/>
    <w:multiLevelType w:val="multilevel"/>
    <w:tmpl w:val="BEB85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97B491B"/>
    <w:multiLevelType w:val="multilevel"/>
    <w:tmpl w:val="8F949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31"/>
  </w:num>
  <w:num w:numId="3">
    <w:abstractNumId w:val="34"/>
  </w:num>
  <w:num w:numId="4">
    <w:abstractNumId w:val="24"/>
  </w:num>
  <w:num w:numId="5">
    <w:abstractNumId w:val="23"/>
  </w:num>
  <w:num w:numId="6">
    <w:abstractNumId w:val="19"/>
  </w:num>
  <w:num w:numId="7">
    <w:abstractNumId w:val="4"/>
  </w:num>
  <w:num w:numId="8">
    <w:abstractNumId w:val="12"/>
  </w:num>
  <w:num w:numId="9">
    <w:abstractNumId w:val="33"/>
  </w:num>
  <w:num w:numId="10">
    <w:abstractNumId w:val="26"/>
  </w:num>
  <w:num w:numId="11">
    <w:abstractNumId w:val="17"/>
  </w:num>
  <w:num w:numId="12">
    <w:abstractNumId w:val="28"/>
  </w:num>
  <w:num w:numId="13">
    <w:abstractNumId w:val="15"/>
  </w:num>
  <w:num w:numId="14">
    <w:abstractNumId w:val="25"/>
  </w:num>
  <w:num w:numId="15">
    <w:abstractNumId w:val="14"/>
  </w:num>
  <w:num w:numId="16">
    <w:abstractNumId w:val="3"/>
  </w:num>
  <w:num w:numId="17">
    <w:abstractNumId w:val="7"/>
  </w:num>
  <w:num w:numId="18">
    <w:abstractNumId w:val="27"/>
  </w:num>
  <w:num w:numId="19">
    <w:abstractNumId w:val="9"/>
  </w:num>
  <w:num w:numId="20">
    <w:abstractNumId w:val="1"/>
  </w:num>
  <w:num w:numId="21">
    <w:abstractNumId w:val="11"/>
  </w:num>
  <w:num w:numId="22">
    <w:abstractNumId w:val="13"/>
  </w:num>
  <w:num w:numId="23">
    <w:abstractNumId w:val="20"/>
  </w:num>
  <w:num w:numId="24">
    <w:abstractNumId w:val="18"/>
  </w:num>
  <w:num w:numId="25">
    <w:abstractNumId w:val="0"/>
  </w:num>
  <w:num w:numId="26">
    <w:abstractNumId w:val="10"/>
  </w:num>
  <w:num w:numId="27">
    <w:abstractNumId w:val="6"/>
  </w:num>
  <w:num w:numId="28">
    <w:abstractNumId w:val="16"/>
  </w:num>
  <w:num w:numId="29">
    <w:abstractNumId w:val="5"/>
  </w:num>
  <w:num w:numId="30">
    <w:abstractNumId w:val="35"/>
  </w:num>
  <w:num w:numId="31">
    <w:abstractNumId w:val="29"/>
  </w:num>
  <w:num w:numId="32">
    <w:abstractNumId w:val="2"/>
  </w:num>
  <w:num w:numId="33">
    <w:abstractNumId w:val="8"/>
  </w:num>
  <w:num w:numId="34">
    <w:abstractNumId w:val="32"/>
  </w:num>
  <w:num w:numId="35">
    <w:abstractNumId w:val="30"/>
  </w:num>
  <w:num w:numId="36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65B7"/>
    <w:rsid w:val="0001625B"/>
    <w:rsid w:val="000306C7"/>
    <w:rsid w:val="00040C06"/>
    <w:rsid w:val="00040DA2"/>
    <w:rsid w:val="0005369D"/>
    <w:rsid w:val="00065CCA"/>
    <w:rsid w:val="00071C1A"/>
    <w:rsid w:val="00075F60"/>
    <w:rsid w:val="00092A1D"/>
    <w:rsid w:val="000A45A3"/>
    <w:rsid w:val="000A51CE"/>
    <w:rsid w:val="000B0761"/>
    <w:rsid w:val="000B2F21"/>
    <w:rsid w:val="000B4628"/>
    <w:rsid w:val="000C254A"/>
    <w:rsid w:val="000D0E73"/>
    <w:rsid w:val="000D4672"/>
    <w:rsid w:val="000D57D1"/>
    <w:rsid w:val="000D79B1"/>
    <w:rsid w:val="001026AE"/>
    <w:rsid w:val="00104B95"/>
    <w:rsid w:val="00140C14"/>
    <w:rsid w:val="00196B51"/>
    <w:rsid w:val="001A52DE"/>
    <w:rsid w:val="001B5E55"/>
    <w:rsid w:val="001C08DF"/>
    <w:rsid w:val="001D2DF1"/>
    <w:rsid w:val="001D31B8"/>
    <w:rsid w:val="002022FB"/>
    <w:rsid w:val="00206DCB"/>
    <w:rsid w:val="00217CDD"/>
    <w:rsid w:val="00224DF6"/>
    <w:rsid w:val="00232E3E"/>
    <w:rsid w:val="002627C9"/>
    <w:rsid w:val="00265A1E"/>
    <w:rsid w:val="00274826"/>
    <w:rsid w:val="00293005"/>
    <w:rsid w:val="002B3698"/>
    <w:rsid w:val="002C0A85"/>
    <w:rsid w:val="002C1683"/>
    <w:rsid w:val="002C3F6D"/>
    <w:rsid w:val="002C58C8"/>
    <w:rsid w:val="002E7931"/>
    <w:rsid w:val="00310C0B"/>
    <w:rsid w:val="003162A7"/>
    <w:rsid w:val="00345644"/>
    <w:rsid w:val="00345AAD"/>
    <w:rsid w:val="00350A33"/>
    <w:rsid w:val="00352013"/>
    <w:rsid w:val="0036412E"/>
    <w:rsid w:val="0036419A"/>
    <w:rsid w:val="003655BF"/>
    <w:rsid w:val="003778C9"/>
    <w:rsid w:val="00380D71"/>
    <w:rsid w:val="00391290"/>
    <w:rsid w:val="003A3828"/>
    <w:rsid w:val="003A42AE"/>
    <w:rsid w:val="003C397F"/>
    <w:rsid w:val="003D3053"/>
    <w:rsid w:val="003D33D2"/>
    <w:rsid w:val="003D7DC6"/>
    <w:rsid w:val="003E33BF"/>
    <w:rsid w:val="003E709A"/>
    <w:rsid w:val="0041200C"/>
    <w:rsid w:val="00430BA0"/>
    <w:rsid w:val="0044751A"/>
    <w:rsid w:val="004522B1"/>
    <w:rsid w:val="00452A94"/>
    <w:rsid w:val="00466A19"/>
    <w:rsid w:val="0048229A"/>
    <w:rsid w:val="004871FD"/>
    <w:rsid w:val="004A738D"/>
    <w:rsid w:val="004C2DC8"/>
    <w:rsid w:val="004F18FD"/>
    <w:rsid w:val="00521E88"/>
    <w:rsid w:val="00531FBB"/>
    <w:rsid w:val="0054548B"/>
    <w:rsid w:val="00572795"/>
    <w:rsid w:val="00590BBA"/>
    <w:rsid w:val="005B06DD"/>
    <w:rsid w:val="005B3499"/>
    <w:rsid w:val="005B7C60"/>
    <w:rsid w:val="005F09F9"/>
    <w:rsid w:val="005F6AAB"/>
    <w:rsid w:val="00631658"/>
    <w:rsid w:val="00644611"/>
    <w:rsid w:val="0068299B"/>
    <w:rsid w:val="00697DFD"/>
    <w:rsid w:val="006A5536"/>
    <w:rsid w:val="006D0A5E"/>
    <w:rsid w:val="006E1C7B"/>
    <w:rsid w:val="006E5137"/>
    <w:rsid w:val="00706DBE"/>
    <w:rsid w:val="00737F02"/>
    <w:rsid w:val="00744F3B"/>
    <w:rsid w:val="00794025"/>
    <w:rsid w:val="007C05BC"/>
    <w:rsid w:val="007C7FCF"/>
    <w:rsid w:val="007F06B9"/>
    <w:rsid w:val="007F1E05"/>
    <w:rsid w:val="0080499F"/>
    <w:rsid w:val="008134DD"/>
    <w:rsid w:val="00831A38"/>
    <w:rsid w:val="0085425F"/>
    <w:rsid w:val="0087201B"/>
    <w:rsid w:val="00874323"/>
    <w:rsid w:val="0088287A"/>
    <w:rsid w:val="0089702D"/>
    <w:rsid w:val="008A7922"/>
    <w:rsid w:val="008B0E16"/>
    <w:rsid w:val="008B1C0A"/>
    <w:rsid w:val="008C63E7"/>
    <w:rsid w:val="008C6A5B"/>
    <w:rsid w:val="008D7F53"/>
    <w:rsid w:val="008E0097"/>
    <w:rsid w:val="008E1352"/>
    <w:rsid w:val="009540E2"/>
    <w:rsid w:val="00961F45"/>
    <w:rsid w:val="009660D5"/>
    <w:rsid w:val="00973344"/>
    <w:rsid w:val="009765BA"/>
    <w:rsid w:val="00985A5A"/>
    <w:rsid w:val="009B0B4F"/>
    <w:rsid w:val="009B215B"/>
    <w:rsid w:val="009C245C"/>
    <w:rsid w:val="009C5033"/>
    <w:rsid w:val="00A04D60"/>
    <w:rsid w:val="00A06AEE"/>
    <w:rsid w:val="00A11A11"/>
    <w:rsid w:val="00A41641"/>
    <w:rsid w:val="00A50015"/>
    <w:rsid w:val="00A51CD6"/>
    <w:rsid w:val="00A72544"/>
    <w:rsid w:val="00A759A3"/>
    <w:rsid w:val="00A8055F"/>
    <w:rsid w:val="00A94D9C"/>
    <w:rsid w:val="00AA362E"/>
    <w:rsid w:val="00AB5CC8"/>
    <w:rsid w:val="00AB70A8"/>
    <w:rsid w:val="00AB7325"/>
    <w:rsid w:val="00AE7422"/>
    <w:rsid w:val="00AF5956"/>
    <w:rsid w:val="00B100C6"/>
    <w:rsid w:val="00B21831"/>
    <w:rsid w:val="00B2259F"/>
    <w:rsid w:val="00B57403"/>
    <w:rsid w:val="00B57C0C"/>
    <w:rsid w:val="00B64CF8"/>
    <w:rsid w:val="00B64DD4"/>
    <w:rsid w:val="00B66E43"/>
    <w:rsid w:val="00B81EA4"/>
    <w:rsid w:val="00B86AE5"/>
    <w:rsid w:val="00BB2731"/>
    <w:rsid w:val="00BB6700"/>
    <w:rsid w:val="00BC5CE3"/>
    <w:rsid w:val="00BD45F1"/>
    <w:rsid w:val="00BD55C3"/>
    <w:rsid w:val="00C15E09"/>
    <w:rsid w:val="00C16926"/>
    <w:rsid w:val="00C25C05"/>
    <w:rsid w:val="00C4394A"/>
    <w:rsid w:val="00C53B00"/>
    <w:rsid w:val="00C73A55"/>
    <w:rsid w:val="00C925E4"/>
    <w:rsid w:val="00CA26C0"/>
    <w:rsid w:val="00CA3132"/>
    <w:rsid w:val="00CA7B90"/>
    <w:rsid w:val="00CB33EE"/>
    <w:rsid w:val="00CB3446"/>
    <w:rsid w:val="00CC4802"/>
    <w:rsid w:val="00CD043C"/>
    <w:rsid w:val="00CF2C79"/>
    <w:rsid w:val="00CF3403"/>
    <w:rsid w:val="00CF72F8"/>
    <w:rsid w:val="00D04923"/>
    <w:rsid w:val="00D06583"/>
    <w:rsid w:val="00D169E5"/>
    <w:rsid w:val="00D24165"/>
    <w:rsid w:val="00D24593"/>
    <w:rsid w:val="00D31AA9"/>
    <w:rsid w:val="00D47189"/>
    <w:rsid w:val="00D53476"/>
    <w:rsid w:val="00D60674"/>
    <w:rsid w:val="00DB1DFC"/>
    <w:rsid w:val="00DB39F7"/>
    <w:rsid w:val="00DF3D19"/>
    <w:rsid w:val="00E039D5"/>
    <w:rsid w:val="00E17656"/>
    <w:rsid w:val="00E237B8"/>
    <w:rsid w:val="00E60916"/>
    <w:rsid w:val="00E618DB"/>
    <w:rsid w:val="00E87E7D"/>
    <w:rsid w:val="00E97F7D"/>
    <w:rsid w:val="00EA49A9"/>
    <w:rsid w:val="00EA5F0D"/>
    <w:rsid w:val="00ED79FC"/>
    <w:rsid w:val="00EE45D6"/>
    <w:rsid w:val="00EE4CD3"/>
    <w:rsid w:val="00EF3D63"/>
    <w:rsid w:val="00F6753C"/>
    <w:rsid w:val="00F70831"/>
    <w:rsid w:val="00F716AB"/>
    <w:rsid w:val="00F8249F"/>
    <w:rsid w:val="00FA7BF7"/>
    <w:rsid w:val="00FC1E18"/>
    <w:rsid w:val="00FD27D3"/>
    <w:rsid w:val="00FE54CA"/>
    <w:rsid w:val="00FF75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7955</TotalTime>
  <Pages>2</Pages>
  <Words>1233</Words>
  <Characters>7030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8247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103</cp:revision>
  <cp:lastPrinted>2019-03-04T06:14:00Z</cp:lastPrinted>
  <dcterms:created xsi:type="dcterms:W3CDTF">2019-02-20T10:58:00Z</dcterms:created>
  <dcterms:modified xsi:type="dcterms:W3CDTF">2025-04-11T12:23:00Z</dcterms:modified>
</cp:coreProperties>
</file>